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BED4B" w14:textId="48AF4964" w:rsidR="000B0793" w:rsidRDefault="000B0793" w:rsidP="000B0793">
      <w:pPr>
        <w:jc w:val="both"/>
        <w:rPr>
          <w:rFonts w:cstheme="minorHAnsi"/>
        </w:rPr>
      </w:pPr>
      <w:r w:rsidRPr="000B0793">
        <w:rPr>
          <w:rFonts w:cstheme="minorHAnsi"/>
        </w:rPr>
        <w:t xml:space="preserve">Geography played a key role in defining African American communities in the West of 1890. In Texas and Indian Territory, African Americans struggled to overcome a history of slavery. In Kansas, Nebraska, and the Oklahoma Territory, rural communities formed, eager to escape the legacy of the South and its racial barriers. The desire for better opportunities and the hope of an end to discrimination helped distinguish these new communities. In such cities as El Paso, Denver, Oakland, and Los Angeles, railroads provided employment and aided the formation of urban neighborhoods.  </w:t>
      </w:r>
    </w:p>
    <w:p w14:paraId="079F6656" w14:textId="2802F80F" w:rsidR="008539CE" w:rsidRDefault="009A3FBF" w:rsidP="000B0793">
      <w:pPr>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Object images and descriptions are on </w:t>
      </w:r>
      <w:r w:rsidRPr="009A3FBF">
        <w:rPr>
          <w:rStyle w:val="normaltextrun"/>
          <w:rFonts w:ascii="Calibri" w:hAnsi="Calibri" w:cs="Calibri"/>
          <w:b/>
          <w:bCs/>
          <w:color w:val="000000"/>
          <w:shd w:val="clear" w:color="auto" w:fill="FFFFFF"/>
        </w:rPr>
        <w:t>next page</w:t>
      </w:r>
      <w:r>
        <w:rPr>
          <w:rStyle w:val="normaltextrun"/>
          <w:rFonts w:ascii="Calibri" w:hAnsi="Calibri" w:cs="Calibri"/>
          <w:color w:val="000000"/>
          <w:shd w:val="clear" w:color="auto" w:fill="FFFFFF"/>
        </w:rPr>
        <w:t xml:space="preserve"> with hyperlinks to the objects on Autry Collections.</w:t>
      </w:r>
      <w:r>
        <w:rPr>
          <w:rStyle w:val="eop"/>
          <w:rFonts w:ascii="Calibri" w:hAnsi="Calibri" w:cs="Calibri"/>
          <w:color w:val="000000"/>
          <w:shd w:val="clear" w:color="auto" w:fill="FFFFFF"/>
        </w:rPr>
        <w:t> </w:t>
      </w:r>
    </w:p>
    <w:p w14:paraId="14F31977" w14:textId="3CA16191" w:rsidR="009A3FBF" w:rsidRDefault="009A3FBF">
      <w:pPr>
        <w:rPr>
          <w:rStyle w:val="eop"/>
          <w:rFonts w:ascii="Calibri" w:hAnsi="Calibri" w:cs="Calibri"/>
          <w:color w:val="000000"/>
          <w:shd w:val="clear" w:color="auto" w:fill="FFFFFF"/>
        </w:rPr>
      </w:pPr>
      <w:r>
        <w:rPr>
          <w:rStyle w:val="eop"/>
          <w:rFonts w:ascii="Calibri" w:hAnsi="Calibri" w:cs="Calibri"/>
          <w:color w:val="000000"/>
          <w:shd w:val="clear" w:color="auto" w:fill="FFFFFF"/>
        </w:rPr>
        <w:br w:type="page"/>
      </w:r>
    </w:p>
    <w:p w14:paraId="18F34BCA" w14:textId="77777777" w:rsidR="008539CE" w:rsidRDefault="00444460">
      <w:r>
        <w:rPr>
          <w:noProof/>
        </w:rPr>
        <w:lastRenderedPageBreak/>
        <w:drawing>
          <wp:inline distT="0" distB="0" distL="0" distR="0" wp14:anchorId="38BF6465" wp14:editId="6F0FC565">
            <wp:extent cx="1891657" cy="2965450"/>
            <wp:effectExtent l="0" t="0" r="0" b="635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896345" cy="2972798"/>
                    </a:xfrm>
                    <a:prstGeom prst="rect">
                      <a:avLst/>
                    </a:prstGeom>
                  </pic:spPr>
                </pic:pic>
              </a:graphicData>
            </a:graphic>
          </wp:inline>
        </w:drawing>
      </w:r>
      <w:r>
        <w:br/>
      </w:r>
      <w:hyperlink r:id="rId10">
        <w:r w:rsidRPr="5393D1B1">
          <w:rPr>
            <w:rStyle w:val="Hyperlink"/>
          </w:rPr>
          <w:t>http://collections.theautry.org/mwebcgi/mweb.exe?request=record;id=M504244;type=105</w:t>
        </w:r>
      </w:hyperlink>
      <w:r>
        <w:t xml:space="preserve"> </w:t>
      </w:r>
      <w:r>
        <w:br/>
        <w:t xml:space="preserve">Object: </w:t>
      </w:r>
      <w:r w:rsidR="16E31647">
        <w:t>T</w:t>
      </w:r>
      <w:r>
        <w:t>reaty</w:t>
      </w:r>
      <w:r>
        <w:br/>
        <w:t xml:space="preserve">Maker: </w:t>
      </w:r>
      <w:r w:rsidR="00A446DF">
        <w:t>T.S. Harrison</w:t>
      </w:r>
      <w:r>
        <w:br/>
        <w:t xml:space="preserve">Title: Treaty between Her Majesty and the </w:t>
      </w:r>
      <w:proofErr w:type="spellStart"/>
      <w:r>
        <w:t>Republick</w:t>
      </w:r>
      <w:proofErr w:type="spellEnd"/>
      <w:r>
        <w:t xml:space="preserve"> </w:t>
      </w:r>
      <w:r w:rsidR="006E3A8B">
        <w:t xml:space="preserve">[sic] </w:t>
      </w:r>
      <w:r>
        <w:t>of Texas, For the Suppression of the African Slave Trade</w:t>
      </w:r>
      <w:r>
        <w:br/>
        <w:t>Date: 1842</w:t>
      </w:r>
      <w:r>
        <w:br/>
        <w:t>Object ID: 98.12.3</w:t>
      </w:r>
    </w:p>
    <w:p w14:paraId="6193BD3D" w14:textId="17CB1D04" w:rsidR="00107664" w:rsidRDefault="00107664">
      <w:r>
        <w:rPr>
          <w:noProof/>
        </w:rPr>
        <w:drawing>
          <wp:inline distT="0" distB="0" distL="0" distR="0" wp14:anchorId="6B73F812" wp14:editId="1F7B94C3">
            <wp:extent cx="1805114" cy="2495550"/>
            <wp:effectExtent l="0" t="0" r="0" b="0"/>
            <wp:docPr id="4" name="Picture 4"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5114" cy="2495550"/>
                    </a:xfrm>
                    <a:prstGeom prst="rect">
                      <a:avLst/>
                    </a:prstGeom>
                  </pic:spPr>
                </pic:pic>
              </a:graphicData>
            </a:graphic>
          </wp:inline>
        </w:drawing>
      </w:r>
      <w:r w:rsidR="00444460">
        <w:br/>
      </w:r>
      <w:hyperlink r:id="rId12">
        <w:r w:rsidRPr="5393D1B1">
          <w:rPr>
            <w:rStyle w:val="Hyperlink"/>
          </w:rPr>
          <w:t>http://collections.theautry.org/mwebcgi/mweb.exe?request=record;id=M508816;type=102</w:t>
        </w:r>
      </w:hyperlink>
      <w:r>
        <w:t xml:space="preserve"> </w:t>
      </w:r>
      <w:r w:rsidR="00444460">
        <w:br/>
      </w:r>
      <w:r>
        <w:t xml:space="preserve">Object: </w:t>
      </w:r>
      <w:r w:rsidR="00705E53">
        <w:t>Tintype</w:t>
      </w:r>
      <w:r w:rsidR="00444460">
        <w:br/>
      </w:r>
      <w:r>
        <w:t>Maker: N/A</w:t>
      </w:r>
      <w:r w:rsidR="00444460">
        <w:br/>
      </w:r>
      <w:r>
        <w:t>Date: circa 1870s</w:t>
      </w:r>
      <w:r w:rsidR="00444460">
        <w:br/>
      </w:r>
      <w:r>
        <w:t>Object ID: 93.158.3.2</w:t>
      </w:r>
      <w:r w:rsidR="00444460">
        <w:br/>
      </w:r>
      <w:r w:rsidR="000B4684">
        <w:t xml:space="preserve">Notes: Studio portrait tintype of an </w:t>
      </w:r>
      <w:proofErr w:type="gramStart"/>
      <w:r w:rsidR="000B4684">
        <w:t>African-American</w:t>
      </w:r>
      <w:proofErr w:type="gramEnd"/>
      <w:r w:rsidR="000B4684">
        <w:t xml:space="preserve"> couple, Coffeyville, Kansas</w:t>
      </w:r>
      <w:r w:rsidR="00C64F48">
        <w:t>.</w:t>
      </w:r>
      <w:r w:rsidR="00741263">
        <w:t xml:space="preserve"> A tintype is a photograph </w:t>
      </w:r>
      <w:r w:rsidR="00525E85">
        <w:t>taken on a thin piece of metal.</w:t>
      </w:r>
    </w:p>
    <w:p w14:paraId="3B80A4D8" w14:textId="77777777" w:rsidR="00061835" w:rsidRPr="00EE0D16" w:rsidRDefault="00061835" w:rsidP="00061835"/>
    <w:p w14:paraId="5140B8C0" w14:textId="4EE30CDB" w:rsidR="00061835" w:rsidRPr="00EE0D16" w:rsidRDefault="00061835" w:rsidP="00061835">
      <w:r>
        <w:rPr>
          <w:noProof/>
        </w:rPr>
        <w:drawing>
          <wp:inline distT="0" distB="0" distL="0" distR="0" wp14:anchorId="3AFC8620" wp14:editId="71D7F882">
            <wp:extent cx="2441448" cy="1645920"/>
            <wp:effectExtent l="0" t="0" r="0" b="0"/>
            <wp:docPr id="13" name="Picture 1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1448" cy="1645920"/>
                    </a:xfrm>
                    <a:prstGeom prst="rect">
                      <a:avLst/>
                    </a:prstGeom>
                  </pic:spPr>
                </pic:pic>
              </a:graphicData>
            </a:graphic>
          </wp:inline>
        </w:drawing>
      </w:r>
      <w:r>
        <w:br/>
      </w:r>
      <w:hyperlink r:id="rId14">
        <w:r w:rsidRPr="72AD6433">
          <w:rPr>
            <w:rStyle w:val="Hyperlink"/>
          </w:rPr>
          <w:t>http://collections.theautry.org/mwebcgi/mweb.exe?request=record;id=M519261;type=101</w:t>
        </w:r>
      </w:hyperlink>
      <w:r>
        <w:t xml:space="preserve"> </w:t>
      </w:r>
      <w:r>
        <w:br/>
        <w:t xml:space="preserve">Object: </w:t>
      </w:r>
      <w:r w:rsidR="00525E85">
        <w:t>F</w:t>
      </w:r>
      <w:r>
        <w:t>lag</w:t>
      </w:r>
      <w:r>
        <w:br/>
        <w:t xml:space="preserve">Maker: </w:t>
      </w:r>
      <w:r w:rsidR="00525E85">
        <w:t>Unknown</w:t>
      </w:r>
      <w:r>
        <w:br/>
        <w:t xml:space="preserve">Title: Parade Flag of the </w:t>
      </w:r>
      <w:r w:rsidR="00CB7E1C">
        <w:t>9th</w:t>
      </w:r>
      <w:r>
        <w:t xml:space="preserve"> Cavalry</w:t>
      </w:r>
      <w:r>
        <w:br/>
        <w:t>Date: 1875-1900</w:t>
      </w:r>
      <w:r>
        <w:br/>
        <w:t>Object ID: 2002.91.1</w:t>
      </w:r>
      <w:r>
        <w:br/>
        <w:t xml:space="preserve">Notes: Flag of United States, red, </w:t>
      </w:r>
      <w:proofErr w:type="gramStart"/>
      <w:r>
        <w:t>white</w:t>
      </w:r>
      <w:proofErr w:type="gramEnd"/>
      <w:r>
        <w:t xml:space="preserve"> and blue cotton with thirty-nine stars, circa 1876-1900. This flag was used by the 9th U.S. Cavalry, an African American regiment in the West, as a parade flag. </w:t>
      </w:r>
    </w:p>
    <w:p w14:paraId="75EEA0DF" w14:textId="441EB2EA" w:rsidR="00061835" w:rsidRPr="00EE0D16" w:rsidRDefault="00061835" w:rsidP="00061835">
      <w:r>
        <w:rPr>
          <w:noProof/>
        </w:rPr>
        <w:drawing>
          <wp:inline distT="0" distB="0" distL="0" distR="0" wp14:anchorId="5E9E872B" wp14:editId="7DB77258">
            <wp:extent cx="1875282" cy="2628900"/>
            <wp:effectExtent l="0" t="0" r="5715" b="0"/>
            <wp:docPr id="15" name="Picture 15" descr="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5282" cy="2628900"/>
                    </a:xfrm>
                    <a:prstGeom prst="rect">
                      <a:avLst/>
                    </a:prstGeom>
                  </pic:spPr>
                </pic:pic>
              </a:graphicData>
            </a:graphic>
          </wp:inline>
        </w:drawing>
      </w:r>
      <w:r>
        <w:br/>
      </w:r>
      <w:hyperlink r:id="rId16">
        <w:r w:rsidRPr="72AD6433">
          <w:rPr>
            <w:rStyle w:val="Hyperlink"/>
          </w:rPr>
          <w:t>http://collections.theautry.org/mwebcgi/mweb.exe?request=record;id=M571102;type=102</w:t>
        </w:r>
      </w:hyperlink>
      <w:r>
        <w:t xml:space="preserve"> </w:t>
      </w:r>
      <w:r>
        <w:br/>
        <w:t xml:space="preserve">Object: </w:t>
      </w:r>
      <w:r w:rsidR="00CB7E1C">
        <w:t>Photograph</w:t>
      </w:r>
      <w:r>
        <w:br/>
        <w:t>Maker: United States of America</w:t>
      </w:r>
      <w:r>
        <w:br/>
        <w:t>Date: circa 1886</w:t>
      </w:r>
      <w:r>
        <w:br/>
        <w:t>Object ID: 2000.16.9</w:t>
      </w:r>
      <w:r>
        <w:br/>
        <w:t>Notes: Albumen print photograph of William H. Franklin, a U.S. Infantry man.</w:t>
      </w:r>
      <w:r w:rsidR="00492772">
        <w:t xml:space="preserve"> An albumen print is a kind of photograph made on paper that has been coated in albumen (egg white).</w:t>
      </w:r>
    </w:p>
    <w:p w14:paraId="630B1710" w14:textId="0F5F49A8" w:rsidR="00061835" w:rsidRPr="00EE0D16" w:rsidRDefault="001B5A38" w:rsidP="008539CE">
      <w:pPr>
        <w:pStyle w:val="paragraph"/>
        <w:spacing w:before="0" w:beforeAutospacing="0" w:after="0" w:afterAutospacing="0"/>
        <w:textAlignment w:val="baseline"/>
      </w:pPr>
      <w:r>
        <w:rPr>
          <w:rStyle w:val="eop"/>
          <w:rFonts w:ascii="Calibri" w:hAnsi="Calibri" w:cs="Calibri"/>
          <w:sz w:val="22"/>
          <w:szCs w:val="22"/>
        </w:rPr>
        <w:t> </w:t>
      </w:r>
    </w:p>
    <w:p w14:paraId="1C4E7851" w14:textId="4DCB55D3" w:rsidR="00C64F48" w:rsidRPr="00EE0D16" w:rsidRDefault="00C64F48" w:rsidP="00C64F48">
      <w:r>
        <w:rPr>
          <w:noProof/>
        </w:rPr>
        <w:lastRenderedPageBreak/>
        <w:drawing>
          <wp:inline distT="0" distB="0" distL="0" distR="0" wp14:anchorId="096A7234" wp14:editId="1EE7BE3D">
            <wp:extent cx="1783080" cy="2441448"/>
            <wp:effectExtent l="0" t="0" r="7620" b="0"/>
            <wp:docPr id="1" name="Picture 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3080" cy="2441448"/>
                    </a:xfrm>
                    <a:prstGeom prst="rect">
                      <a:avLst/>
                    </a:prstGeom>
                  </pic:spPr>
                </pic:pic>
              </a:graphicData>
            </a:graphic>
          </wp:inline>
        </w:drawing>
      </w:r>
      <w:r>
        <w:br/>
      </w:r>
      <w:hyperlink r:id="rId18">
        <w:r w:rsidRPr="72AD6433">
          <w:rPr>
            <w:rStyle w:val="Hyperlink"/>
          </w:rPr>
          <w:t>http://collections.theautry.org/mwebcgi/mweb.exe?request=record;id=M558204;type=106</w:t>
        </w:r>
      </w:hyperlink>
      <w:r>
        <w:t xml:space="preserve"> </w:t>
      </w:r>
      <w:r>
        <w:br/>
        <w:t xml:space="preserve">Object: </w:t>
      </w:r>
      <w:r w:rsidR="00BA695C">
        <w:t>D</w:t>
      </w:r>
      <w:r>
        <w:t>ime novel</w:t>
      </w:r>
      <w:r>
        <w:br/>
        <w:t>Maker: Edward S. Ellis</w:t>
      </w:r>
      <w:r>
        <w:br/>
        <w:t xml:space="preserve">Title: </w:t>
      </w:r>
      <w:r w:rsidRPr="00BA695C">
        <w:rPr>
          <w:i/>
          <w:iCs/>
        </w:rPr>
        <w:t>The Boy Miners</w:t>
      </w:r>
      <w:r w:rsidR="005266E1">
        <w:rPr>
          <w:i/>
          <w:iCs/>
        </w:rPr>
        <w:t>;</w:t>
      </w:r>
      <w:r w:rsidRPr="00BA695C">
        <w:rPr>
          <w:i/>
          <w:iCs/>
        </w:rPr>
        <w:t xml:space="preserve"> </w:t>
      </w:r>
      <w:proofErr w:type="gramStart"/>
      <w:r w:rsidRPr="00BA695C">
        <w:rPr>
          <w:i/>
          <w:iCs/>
        </w:rPr>
        <w:t>or,</w:t>
      </w:r>
      <w:proofErr w:type="gramEnd"/>
      <w:r w:rsidRPr="00BA695C">
        <w:rPr>
          <w:i/>
          <w:iCs/>
        </w:rPr>
        <w:t xml:space="preserve"> The Enchanted Island: A Tale of the Yellowstone Country</w:t>
      </w:r>
      <w:r>
        <w:br/>
        <w:t>Date: May 6, 1879</w:t>
      </w:r>
      <w:r>
        <w:br/>
        <w:t>Object ID: 88.34.221</w:t>
      </w:r>
      <w:r>
        <w:br/>
        <w:t xml:space="preserve">Notes: </w:t>
      </w:r>
      <w:r w:rsidR="00017DDB">
        <w:t>F</w:t>
      </w:r>
      <w:r>
        <w:t xml:space="preserve">rom Beadle’s Half-Dime Library, no. 93. </w:t>
      </w:r>
      <w:r w:rsidR="00017DDB">
        <w:t xml:space="preserve">Published by Beadle and Adams, </w:t>
      </w:r>
      <w:r>
        <w:t>New York, 1879.</w:t>
      </w:r>
      <w:r w:rsidR="005266E1">
        <w:t xml:space="preserve"> Dime novels were popular and inexpensive novels from the nineteenth century.</w:t>
      </w:r>
    </w:p>
    <w:p w14:paraId="2B9E0D16" w14:textId="6230101A" w:rsidR="00C64F48" w:rsidRPr="00EE0D16" w:rsidRDefault="00C64F48" w:rsidP="72AD6433">
      <w:r>
        <w:rPr>
          <w:noProof/>
        </w:rPr>
        <w:drawing>
          <wp:inline distT="0" distB="0" distL="0" distR="0" wp14:anchorId="6968DBD5" wp14:editId="3DF6221A">
            <wp:extent cx="1860232" cy="2854642"/>
            <wp:effectExtent l="0" t="0" r="0" b="317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1860232" cy="2854642"/>
                    </a:xfrm>
                    <a:prstGeom prst="rect">
                      <a:avLst/>
                    </a:prstGeom>
                  </pic:spPr>
                </pic:pic>
              </a:graphicData>
            </a:graphic>
          </wp:inline>
        </w:drawing>
      </w:r>
      <w:r>
        <w:br/>
      </w:r>
      <w:hyperlink r:id="rId20">
        <w:r w:rsidRPr="72AD6433">
          <w:rPr>
            <w:rStyle w:val="Hyperlink"/>
          </w:rPr>
          <w:t>http://collections.theautry.org/mwebcgi/mweb.exe?request=record;id=M581945;type=102</w:t>
        </w:r>
      </w:hyperlink>
      <w:r>
        <w:t xml:space="preserve"> </w:t>
      </w:r>
      <w:r>
        <w:br/>
        <w:t xml:space="preserve">Object: </w:t>
      </w:r>
      <w:r w:rsidR="00013544">
        <w:t>Poster</w:t>
      </w:r>
      <w:r>
        <w:br/>
        <w:t>Maker: Cameron, Amberg and Company</w:t>
      </w:r>
      <w:r>
        <w:br/>
        <w:t>Date: circa 1888</w:t>
      </w:r>
      <w:r>
        <w:br/>
        <w:t>Object ID: 2002.37.1</w:t>
      </w:r>
      <w:r>
        <w:br/>
        <w:t xml:space="preserve">Notes: Advertising poster for </w:t>
      </w:r>
      <w:r w:rsidR="00013544">
        <w:t xml:space="preserve">Chicago Rock Island and Pacific Railroad Company, </w:t>
      </w:r>
      <w:r>
        <w:t xml:space="preserve">depicting various patrons being served by </w:t>
      </w:r>
      <w:proofErr w:type="gramStart"/>
      <w:r>
        <w:t>African-American</w:t>
      </w:r>
      <w:proofErr w:type="gramEnd"/>
      <w:r>
        <w:t xml:space="preserve"> waiters</w:t>
      </w:r>
      <w:r w:rsidR="112C5518">
        <w:t xml:space="preserve"> in a dining and restaurant railroad car.</w:t>
      </w:r>
    </w:p>
    <w:p w14:paraId="6AFA6788" w14:textId="700D8812" w:rsidR="39304568" w:rsidRDefault="39304568" w:rsidP="00061835">
      <w:pPr>
        <w:spacing w:after="0" w:line="276" w:lineRule="auto"/>
        <w:rPr>
          <w:rFonts w:ascii="Calibri" w:eastAsia="Calibri" w:hAnsi="Calibri" w:cs="Calibri"/>
          <w:color w:val="000000" w:themeColor="text1"/>
        </w:rPr>
      </w:pPr>
      <w:r>
        <w:rPr>
          <w:noProof/>
        </w:rPr>
        <w:lastRenderedPageBreak/>
        <w:drawing>
          <wp:inline distT="0" distB="0" distL="0" distR="0" wp14:anchorId="78873108" wp14:editId="77C8D7A6">
            <wp:extent cx="1819275" cy="2790825"/>
            <wp:effectExtent l="0" t="0" r="0" b="0"/>
            <wp:docPr id="467223791" name="Picture 46722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23791"/>
                    <pic:cNvPicPr/>
                  </pic:nvPicPr>
                  <pic:blipFill>
                    <a:blip r:embed="rId21">
                      <a:extLst>
                        <a:ext uri="{28A0092B-C50C-407E-A947-70E740481C1C}">
                          <a14:useLocalDpi xmlns:a14="http://schemas.microsoft.com/office/drawing/2010/main" val="0"/>
                        </a:ext>
                      </a:extLst>
                    </a:blip>
                    <a:stretch>
                      <a:fillRect/>
                    </a:stretch>
                  </pic:blipFill>
                  <pic:spPr>
                    <a:xfrm>
                      <a:off x="0" y="0"/>
                      <a:ext cx="1819275" cy="2790825"/>
                    </a:xfrm>
                    <a:prstGeom prst="rect">
                      <a:avLst/>
                    </a:prstGeom>
                  </pic:spPr>
                </pic:pic>
              </a:graphicData>
            </a:graphic>
          </wp:inline>
        </w:drawing>
      </w:r>
    </w:p>
    <w:p w14:paraId="7A0A6617" w14:textId="673F317C" w:rsidR="39304568" w:rsidRDefault="009A3FBF" w:rsidP="00061835">
      <w:pPr>
        <w:spacing w:after="0" w:line="276" w:lineRule="auto"/>
        <w:rPr>
          <w:rFonts w:ascii="Calibri" w:eastAsia="Calibri" w:hAnsi="Calibri" w:cs="Calibri"/>
          <w:color w:val="000000" w:themeColor="text1"/>
        </w:rPr>
      </w:pPr>
      <w:hyperlink r:id="rId22">
        <w:r w:rsidR="39304568" w:rsidRPr="72AD6433">
          <w:rPr>
            <w:rStyle w:val="Hyperlink"/>
            <w:rFonts w:ascii="Calibri" w:eastAsia="Calibri" w:hAnsi="Calibri" w:cs="Calibri"/>
          </w:rPr>
          <w:t>http://collections.theautry.org/mwebcgi/mweb.exe?request=record;id=M512748;type=102</w:t>
        </w:r>
      </w:hyperlink>
      <w:r w:rsidR="39304568" w:rsidRPr="72AD6433">
        <w:rPr>
          <w:rFonts w:ascii="Calibri" w:eastAsia="Calibri" w:hAnsi="Calibri" w:cs="Calibri"/>
          <w:color w:val="000000" w:themeColor="text1"/>
        </w:rPr>
        <w:t xml:space="preserve"> </w:t>
      </w:r>
    </w:p>
    <w:p w14:paraId="782C2D50" w14:textId="5A095DDC" w:rsidR="39304568" w:rsidRDefault="39304568" w:rsidP="00061835">
      <w:pPr>
        <w:spacing w:after="0" w:line="276" w:lineRule="auto"/>
        <w:rPr>
          <w:rFonts w:ascii="Calibri" w:eastAsia="Calibri" w:hAnsi="Calibri" w:cs="Calibri"/>
          <w:color w:val="000000" w:themeColor="text1"/>
        </w:rPr>
      </w:pPr>
      <w:r w:rsidRPr="72AD6433">
        <w:rPr>
          <w:rFonts w:ascii="Calibri" w:eastAsia="Calibri" w:hAnsi="Calibri" w:cs="Calibri"/>
          <w:color w:val="000000" w:themeColor="text1"/>
        </w:rPr>
        <w:t xml:space="preserve">Object Name: </w:t>
      </w:r>
      <w:r w:rsidR="00013544">
        <w:rPr>
          <w:rFonts w:ascii="Calibri" w:eastAsia="Calibri" w:hAnsi="Calibri" w:cs="Calibri"/>
          <w:color w:val="000000" w:themeColor="text1"/>
        </w:rPr>
        <w:t>Photograph</w:t>
      </w:r>
      <w:r w:rsidRPr="72AD6433">
        <w:rPr>
          <w:rFonts w:ascii="Calibri" w:eastAsia="Calibri" w:hAnsi="Calibri" w:cs="Calibri"/>
          <w:color w:val="000000" w:themeColor="text1"/>
        </w:rPr>
        <w:t xml:space="preserve"> </w:t>
      </w:r>
    </w:p>
    <w:p w14:paraId="2F455E9E" w14:textId="0124D4C3" w:rsidR="39304568" w:rsidRDefault="39304568" w:rsidP="00061835">
      <w:pPr>
        <w:spacing w:after="0" w:line="276" w:lineRule="auto"/>
        <w:rPr>
          <w:rFonts w:ascii="Calibri" w:eastAsia="Calibri" w:hAnsi="Calibri" w:cs="Calibri"/>
          <w:color w:val="000000" w:themeColor="text1"/>
        </w:rPr>
      </w:pPr>
      <w:r w:rsidRPr="72AD6433">
        <w:rPr>
          <w:rFonts w:ascii="Calibri" w:eastAsia="Calibri" w:hAnsi="Calibri" w:cs="Calibri"/>
          <w:color w:val="000000" w:themeColor="text1"/>
        </w:rPr>
        <w:t>Maker: A. Miller</w:t>
      </w:r>
    </w:p>
    <w:p w14:paraId="7C254E24" w14:textId="7908C261" w:rsidR="39304568" w:rsidRDefault="39304568" w:rsidP="00061835">
      <w:pPr>
        <w:spacing w:after="0" w:line="276" w:lineRule="auto"/>
        <w:rPr>
          <w:rFonts w:ascii="Calibri" w:eastAsia="Calibri" w:hAnsi="Calibri" w:cs="Calibri"/>
          <w:color w:val="000000" w:themeColor="text1"/>
        </w:rPr>
      </w:pPr>
      <w:r w:rsidRPr="72AD6433">
        <w:rPr>
          <w:rFonts w:ascii="Calibri" w:eastAsia="Calibri" w:hAnsi="Calibri" w:cs="Calibri"/>
          <w:color w:val="000000" w:themeColor="text1"/>
        </w:rPr>
        <w:t>Date: February 6, 1892</w:t>
      </w:r>
    </w:p>
    <w:p w14:paraId="67F263FA" w14:textId="77777777" w:rsidR="005A7670" w:rsidRDefault="39304568" w:rsidP="005A7670">
      <w:pPr>
        <w:spacing w:after="0" w:line="276" w:lineRule="auto"/>
        <w:rPr>
          <w:rFonts w:ascii="Calibri" w:eastAsia="Calibri" w:hAnsi="Calibri" w:cs="Calibri"/>
          <w:color w:val="000000" w:themeColor="text1"/>
        </w:rPr>
      </w:pPr>
      <w:r w:rsidRPr="72AD6433">
        <w:rPr>
          <w:rFonts w:ascii="Calibri" w:eastAsia="Calibri" w:hAnsi="Calibri" w:cs="Calibri"/>
          <w:color w:val="000000" w:themeColor="text1"/>
        </w:rPr>
        <w:t xml:space="preserve">Title: </w:t>
      </w:r>
      <w:r w:rsidR="00013544">
        <w:rPr>
          <w:rFonts w:ascii="Calibri" w:eastAsia="Calibri" w:hAnsi="Calibri" w:cs="Calibri"/>
          <w:color w:val="000000" w:themeColor="text1"/>
        </w:rPr>
        <w:t>Unknown</w:t>
      </w:r>
    </w:p>
    <w:p w14:paraId="54CA2F6E" w14:textId="7C460E04" w:rsidR="39304568" w:rsidRPr="005A7670" w:rsidRDefault="39304568" w:rsidP="005A7670">
      <w:pPr>
        <w:spacing w:after="0" w:line="276" w:lineRule="auto"/>
        <w:rPr>
          <w:rFonts w:ascii="Calibri" w:eastAsia="Calibri" w:hAnsi="Calibri" w:cs="Calibri"/>
          <w:color w:val="000000" w:themeColor="text1"/>
        </w:rPr>
      </w:pPr>
      <w:r w:rsidRPr="72AD6433">
        <w:rPr>
          <w:rFonts w:ascii="Calibri" w:eastAsia="Calibri" w:hAnsi="Calibri" w:cs="Calibri"/>
          <w:color w:val="000000" w:themeColor="text1"/>
        </w:rPr>
        <w:t>Object ID: 90.103.1</w:t>
      </w:r>
      <w:r>
        <w:br/>
      </w:r>
      <w:r w:rsidRPr="72AD6433">
        <w:rPr>
          <w:rFonts w:ascii="Calibri" w:eastAsia="Calibri" w:hAnsi="Calibri" w:cs="Calibri"/>
          <w:color w:val="000000" w:themeColor="text1"/>
        </w:rPr>
        <w:t>Notes: Cabinet card of Wesley Porter, a musician and solider in the 1</w:t>
      </w:r>
      <w:r w:rsidR="006664CC">
        <w:rPr>
          <w:rFonts w:ascii="Calibri" w:eastAsia="Calibri" w:hAnsi="Calibri" w:cs="Calibri"/>
          <w:color w:val="000000" w:themeColor="text1"/>
        </w:rPr>
        <w:t>0th</w:t>
      </w:r>
      <w:r w:rsidRPr="72AD6433">
        <w:rPr>
          <w:rFonts w:ascii="Calibri" w:eastAsia="Calibri" w:hAnsi="Calibri" w:cs="Calibri"/>
          <w:color w:val="000000" w:themeColor="text1"/>
        </w:rPr>
        <w:t xml:space="preserve"> United States Cavalry, a troop of African American soldiers.</w:t>
      </w:r>
      <w:r w:rsidR="005A7670">
        <w:rPr>
          <w:rFonts w:ascii="Calibri" w:eastAsia="Calibri" w:hAnsi="Calibri" w:cs="Calibri"/>
          <w:color w:val="000000" w:themeColor="text1"/>
        </w:rPr>
        <w:t xml:space="preserve"> </w:t>
      </w:r>
      <w:r w:rsidR="005A7670" w:rsidRPr="005A7670">
        <w:rPr>
          <w:rFonts w:ascii="Calibri" w:hAnsi="Calibri" w:cs="Calibri"/>
        </w:rPr>
        <w:t>A cabinet card is a photograph attached to a piece of cardboard.</w:t>
      </w:r>
    </w:p>
    <w:p w14:paraId="19B1BCBB" w14:textId="6C1694E2" w:rsidR="72AD6433" w:rsidRDefault="72AD6433" w:rsidP="00061835">
      <w:pPr>
        <w:spacing w:after="0" w:line="276" w:lineRule="auto"/>
        <w:rPr>
          <w:rFonts w:ascii="Calibri" w:eastAsia="Calibri" w:hAnsi="Calibri" w:cs="Calibri"/>
          <w:color w:val="000000" w:themeColor="text1"/>
        </w:rPr>
      </w:pPr>
    </w:p>
    <w:p w14:paraId="6A203000" w14:textId="2788797B" w:rsidR="39304568" w:rsidRDefault="39304568" w:rsidP="00061835">
      <w:pPr>
        <w:spacing w:after="0" w:line="276" w:lineRule="auto"/>
        <w:rPr>
          <w:rFonts w:ascii="Calibri" w:eastAsia="Calibri" w:hAnsi="Calibri" w:cs="Calibri"/>
          <w:color w:val="000000" w:themeColor="text1"/>
        </w:rPr>
      </w:pPr>
      <w:r>
        <w:rPr>
          <w:noProof/>
        </w:rPr>
        <w:drawing>
          <wp:inline distT="0" distB="0" distL="0" distR="0" wp14:anchorId="0A3606B1" wp14:editId="339E170A">
            <wp:extent cx="36576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657600" cy="1866900"/>
                    </a:xfrm>
                    <a:prstGeom prst="rect">
                      <a:avLst/>
                    </a:prstGeom>
                  </pic:spPr>
                </pic:pic>
              </a:graphicData>
            </a:graphic>
          </wp:inline>
        </w:drawing>
      </w:r>
    </w:p>
    <w:p w14:paraId="6FBBAEB0" w14:textId="43437682" w:rsidR="39304568" w:rsidRDefault="009A3FBF" w:rsidP="00061835">
      <w:pPr>
        <w:spacing w:after="0" w:line="276" w:lineRule="auto"/>
        <w:rPr>
          <w:rFonts w:ascii="Calibri" w:eastAsia="Calibri" w:hAnsi="Calibri" w:cs="Calibri"/>
          <w:color w:val="000000" w:themeColor="text1"/>
        </w:rPr>
      </w:pPr>
      <w:hyperlink r:id="rId24">
        <w:r w:rsidR="39304568" w:rsidRPr="72AD6433">
          <w:rPr>
            <w:rStyle w:val="Hyperlink"/>
            <w:rFonts w:ascii="Calibri" w:eastAsia="Calibri" w:hAnsi="Calibri" w:cs="Calibri"/>
          </w:rPr>
          <w:t>http://collections.theautry.org/mwebcgi/mweb.exe?request=record;id=M556248;type=102</w:t>
        </w:r>
      </w:hyperlink>
      <w:r w:rsidR="39304568" w:rsidRPr="72AD6433">
        <w:rPr>
          <w:rFonts w:ascii="Calibri" w:eastAsia="Calibri" w:hAnsi="Calibri" w:cs="Calibri"/>
          <w:color w:val="000000" w:themeColor="text1"/>
        </w:rPr>
        <w:t xml:space="preserve"> </w:t>
      </w:r>
    </w:p>
    <w:p w14:paraId="32996A68" w14:textId="7D5286F7" w:rsidR="39304568" w:rsidRDefault="39304568" w:rsidP="00061835">
      <w:pPr>
        <w:spacing w:after="0" w:line="276" w:lineRule="auto"/>
        <w:rPr>
          <w:rFonts w:ascii="Calibri" w:eastAsia="Calibri" w:hAnsi="Calibri" w:cs="Calibri"/>
          <w:color w:val="000000" w:themeColor="text1"/>
        </w:rPr>
      </w:pPr>
      <w:r w:rsidRPr="72AD6433">
        <w:rPr>
          <w:rFonts w:ascii="Calibri" w:eastAsia="Calibri" w:hAnsi="Calibri" w:cs="Calibri"/>
          <w:color w:val="000000" w:themeColor="text1"/>
        </w:rPr>
        <w:t xml:space="preserve">Object Name: </w:t>
      </w:r>
      <w:r w:rsidR="006664CC">
        <w:rPr>
          <w:rFonts w:ascii="Calibri" w:eastAsia="Calibri" w:hAnsi="Calibri" w:cs="Calibri"/>
          <w:color w:val="000000" w:themeColor="text1"/>
        </w:rPr>
        <w:t>Photograph</w:t>
      </w:r>
    </w:p>
    <w:p w14:paraId="70233843" w14:textId="44148CC7" w:rsidR="39304568" w:rsidRDefault="39304568" w:rsidP="00061835">
      <w:pPr>
        <w:spacing w:after="0" w:line="276" w:lineRule="auto"/>
        <w:rPr>
          <w:rFonts w:ascii="Calibri" w:eastAsia="Calibri" w:hAnsi="Calibri" w:cs="Calibri"/>
          <w:color w:val="000000" w:themeColor="text1"/>
        </w:rPr>
      </w:pPr>
      <w:r w:rsidRPr="72AD6433">
        <w:rPr>
          <w:rFonts w:ascii="Calibri" w:eastAsia="Calibri" w:hAnsi="Calibri" w:cs="Calibri"/>
          <w:color w:val="000000" w:themeColor="text1"/>
        </w:rPr>
        <w:t>Maker: Strohmeyer &amp; Wyman</w:t>
      </w:r>
    </w:p>
    <w:p w14:paraId="7723864F" w14:textId="6A6B3815" w:rsidR="39304568" w:rsidRDefault="39304568" w:rsidP="00061835">
      <w:pPr>
        <w:spacing w:after="0" w:line="276" w:lineRule="auto"/>
        <w:rPr>
          <w:rFonts w:ascii="Calibri" w:eastAsia="Calibri" w:hAnsi="Calibri" w:cs="Calibri"/>
          <w:color w:val="000000" w:themeColor="text1"/>
        </w:rPr>
      </w:pPr>
      <w:r w:rsidRPr="72AD6433">
        <w:rPr>
          <w:rFonts w:ascii="Calibri" w:eastAsia="Calibri" w:hAnsi="Calibri" w:cs="Calibri"/>
          <w:color w:val="000000" w:themeColor="text1"/>
        </w:rPr>
        <w:t>Date: 1898</w:t>
      </w:r>
    </w:p>
    <w:p w14:paraId="045014CC" w14:textId="688D15A1" w:rsidR="39304568" w:rsidRDefault="39304568" w:rsidP="00061835">
      <w:pPr>
        <w:spacing w:after="0" w:line="276" w:lineRule="auto"/>
        <w:rPr>
          <w:rFonts w:ascii="Calibri" w:eastAsia="Calibri" w:hAnsi="Calibri" w:cs="Calibri"/>
          <w:color w:val="000000" w:themeColor="text1"/>
        </w:rPr>
      </w:pPr>
      <w:r w:rsidRPr="72AD6433">
        <w:rPr>
          <w:rFonts w:ascii="Calibri" w:eastAsia="Calibri" w:hAnsi="Calibri" w:cs="Calibri"/>
          <w:color w:val="000000" w:themeColor="text1"/>
        </w:rPr>
        <w:t>Object ID: 93.168.2</w:t>
      </w:r>
      <w:r>
        <w:br/>
      </w:r>
      <w:r w:rsidRPr="72AD6433">
        <w:rPr>
          <w:rFonts w:ascii="Calibri" w:eastAsia="Calibri" w:hAnsi="Calibri" w:cs="Calibri"/>
          <w:color w:val="000000" w:themeColor="text1"/>
        </w:rPr>
        <w:t xml:space="preserve">Notes: </w:t>
      </w:r>
      <w:r w:rsidR="00CC245B">
        <w:rPr>
          <w:rStyle w:val="normaltextrun"/>
          <w:rFonts w:ascii="Calibri" w:hAnsi="Calibri" w:cs="Calibri"/>
        </w:rPr>
        <w:t xml:space="preserve">This is a </w:t>
      </w:r>
      <w:proofErr w:type="spellStart"/>
      <w:r w:rsidR="00CC245B">
        <w:rPr>
          <w:rStyle w:val="findhit"/>
          <w:rFonts w:ascii="Calibri" w:hAnsi="Calibri" w:cs="Calibri"/>
        </w:rPr>
        <w:t>stereoview</w:t>
      </w:r>
      <w:proofErr w:type="spellEnd"/>
      <w:r w:rsidR="00CC245B">
        <w:rPr>
          <w:rStyle w:val="normaltextrun"/>
          <w:rFonts w:ascii="Calibri" w:hAnsi="Calibri" w:cs="Calibri"/>
        </w:rPr>
        <w:t xml:space="preserve"> of Troop A, Ninth United States Cavalry, a troop of African American soldiers. A </w:t>
      </w:r>
      <w:proofErr w:type="spellStart"/>
      <w:r w:rsidR="00CC245B">
        <w:rPr>
          <w:rStyle w:val="findhit"/>
          <w:rFonts w:ascii="Calibri" w:hAnsi="Calibri" w:cs="Calibri"/>
        </w:rPr>
        <w:t>stereoview</w:t>
      </w:r>
      <w:proofErr w:type="spellEnd"/>
      <w:r w:rsidR="00CC245B">
        <w:rPr>
          <w:rStyle w:val="normaltextrun"/>
          <w:rFonts w:ascii="Calibri" w:hAnsi="Calibri" w:cs="Calibri"/>
        </w:rPr>
        <w:t xml:space="preserve"> is a set of two nearly identical photographs.</w:t>
      </w:r>
    </w:p>
    <w:p w14:paraId="7D42D56E" w14:textId="775C6999" w:rsidR="00C64F48" w:rsidRPr="00EE0D16" w:rsidRDefault="00C64F48" w:rsidP="00C64F48">
      <w:r>
        <w:rPr>
          <w:noProof/>
        </w:rPr>
        <w:lastRenderedPageBreak/>
        <w:drawing>
          <wp:inline distT="0" distB="0" distL="0" distR="0" wp14:anchorId="0802E52F" wp14:editId="0BE96FD7">
            <wp:extent cx="3685032" cy="2514600"/>
            <wp:effectExtent l="0" t="0" r="0" b="0"/>
            <wp:docPr id="16" name="Picture 16" descr="A group of people standing in front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3685032" cy="2514600"/>
                    </a:xfrm>
                    <a:prstGeom prst="rect">
                      <a:avLst/>
                    </a:prstGeom>
                  </pic:spPr>
                </pic:pic>
              </a:graphicData>
            </a:graphic>
          </wp:inline>
        </w:drawing>
      </w:r>
      <w:r>
        <w:br/>
      </w:r>
      <w:hyperlink r:id="rId26">
        <w:r w:rsidRPr="72AD6433">
          <w:rPr>
            <w:rStyle w:val="Hyperlink"/>
          </w:rPr>
          <w:t>http://collections.theautry.org/mwebcgi/mweb.exe?request=record;id=M564017;type=102</w:t>
        </w:r>
      </w:hyperlink>
      <w:r>
        <w:t xml:space="preserve"> </w:t>
      </w:r>
      <w:r>
        <w:br/>
        <w:t xml:space="preserve">Object: </w:t>
      </w:r>
      <w:r w:rsidR="002654B4">
        <w:t>P</w:t>
      </w:r>
      <w:r>
        <w:t>hotograph</w:t>
      </w:r>
      <w:r>
        <w:br/>
        <w:t xml:space="preserve">Maker: </w:t>
      </w:r>
      <w:r w:rsidR="002654B4">
        <w:t>Unknown</w:t>
      </w:r>
      <w:r>
        <w:br/>
        <w:t>Date: early 1900s</w:t>
      </w:r>
      <w:r>
        <w:br/>
        <w:t>Object ID: 88.179.102</w:t>
      </w:r>
      <w:r>
        <w:br/>
        <w:t>Notes: Photograph of William F. (Doc) Carver and assistant with horses used in diving horse show.</w:t>
      </w:r>
    </w:p>
    <w:p w14:paraId="2BD74A1C" w14:textId="77777777" w:rsidR="00C64F48" w:rsidRPr="00EE0D16" w:rsidRDefault="00C64F48"/>
    <w:p w14:paraId="2F8BF17F" w14:textId="6F663FC6" w:rsidR="00C64F48" w:rsidRPr="00EE0D16" w:rsidRDefault="00C64F48" w:rsidP="00C64F48">
      <w:r>
        <w:rPr>
          <w:noProof/>
        </w:rPr>
        <w:drawing>
          <wp:inline distT="0" distB="0" distL="0" distR="0" wp14:anchorId="26BC5919" wp14:editId="3F31D113">
            <wp:extent cx="3648456" cy="2843784"/>
            <wp:effectExtent l="0" t="0" r="9525" b="0"/>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3648456" cy="2843784"/>
                    </a:xfrm>
                    <a:prstGeom prst="rect">
                      <a:avLst/>
                    </a:prstGeom>
                  </pic:spPr>
                </pic:pic>
              </a:graphicData>
            </a:graphic>
          </wp:inline>
        </w:drawing>
      </w:r>
      <w:r>
        <w:br/>
      </w:r>
      <w:hyperlink r:id="rId28">
        <w:r w:rsidRPr="72AD6433">
          <w:rPr>
            <w:rStyle w:val="Hyperlink"/>
          </w:rPr>
          <w:t>http://collections.theautry.org/mwebcgi/mweb.exe?request=record;id=M28483;type=102</w:t>
        </w:r>
      </w:hyperlink>
      <w:r>
        <w:t xml:space="preserve"> </w:t>
      </w:r>
      <w:r>
        <w:br/>
        <w:t xml:space="preserve">Object: </w:t>
      </w:r>
      <w:r w:rsidR="002654B4">
        <w:t>P</w:t>
      </w:r>
      <w:r>
        <w:t>hotograph</w:t>
      </w:r>
      <w:r>
        <w:br/>
        <w:t>Maker: Joseph Amasa</w:t>
      </w:r>
      <w:r w:rsidR="002654B4">
        <w:t xml:space="preserve"> Munk</w:t>
      </w:r>
      <w:r>
        <w:br/>
        <w:t>Date: early 1900s</w:t>
      </w:r>
      <w:r>
        <w:br/>
        <w:t>Object ID: P.14965</w:t>
      </w:r>
      <w:r>
        <w:br/>
        <w:t>Notes: Photograph of a farmer and his wife in Compton, California.</w:t>
      </w:r>
    </w:p>
    <w:p w14:paraId="5DA66DE2" w14:textId="34B2B3A5" w:rsidR="00C64F48" w:rsidRDefault="00C64F48" w:rsidP="00C64F48">
      <w:r>
        <w:rPr>
          <w:noProof/>
        </w:rPr>
        <w:lastRenderedPageBreak/>
        <w:drawing>
          <wp:inline distT="0" distB="0" distL="0" distR="0" wp14:anchorId="54D24D91" wp14:editId="215C2A31">
            <wp:extent cx="3063240" cy="2487168"/>
            <wp:effectExtent l="0" t="0" r="3810" b="8890"/>
            <wp:docPr id="19" name="Picture 19" descr="A vintage phot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3063240" cy="2487168"/>
                    </a:xfrm>
                    <a:prstGeom prst="rect">
                      <a:avLst/>
                    </a:prstGeom>
                  </pic:spPr>
                </pic:pic>
              </a:graphicData>
            </a:graphic>
          </wp:inline>
        </w:drawing>
      </w:r>
      <w:r>
        <w:br/>
      </w:r>
      <w:hyperlink r:id="rId30">
        <w:r w:rsidRPr="72AD6433">
          <w:rPr>
            <w:rStyle w:val="Hyperlink"/>
          </w:rPr>
          <w:t>http://collections.theautry.org/mwebcgi/mweb.exe?request=record;id=M258616;type=102</w:t>
        </w:r>
      </w:hyperlink>
      <w:r>
        <w:t xml:space="preserve"> </w:t>
      </w:r>
      <w:r>
        <w:br/>
        <w:t xml:space="preserve">Object: </w:t>
      </w:r>
      <w:r w:rsidR="00E14F22">
        <w:t>P</w:t>
      </w:r>
      <w:r>
        <w:t>hotograph</w:t>
      </w:r>
      <w:r>
        <w:br/>
        <w:t>Maker: Charles Fletcher</w:t>
      </w:r>
      <w:r w:rsidR="00E14F22">
        <w:t xml:space="preserve"> Lummis</w:t>
      </w:r>
      <w:r>
        <w:br/>
        <w:t>Date: circa 1904</w:t>
      </w:r>
      <w:r>
        <w:br/>
        <w:t>Object ID: P.32026A</w:t>
      </w:r>
      <w:r>
        <w:br/>
        <w:t>Notes: Photograph of May Ethelyn Bourne's dining room at her home, Esmeralda</w:t>
      </w:r>
      <w:r w:rsidR="00E14F22">
        <w:t>.</w:t>
      </w:r>
    </w:p>
    <w:p w14:paraId="1920BD52" w14:textId="77777777" w:rsidR="00EE0D16" w:rsidRPr="00EE0D16" w:rsidRDefault="00EE0D16" w:rsidP="00C64F48"/>
    <w:p w14:paraId="7853B576" w14:textId="22DB3B2E" w:rsidR="00C64F48" w:rsidRPr="00EE0D16" w:rsidRDefault="00C64F48" w:rsidP="00C64F48">
      <w:r>
        <w:rPr>
          <w:noProof/>
        </w:rPr>
        <w:drawing>
          <wp:inline distT="0" distB="0" distL="0" distR="0" wp14:anchorId="5198162B" wp14:editId="4138DD3D">
            <wp:extent cx="3950208" cy="2788920"/>
            <wp:effectExtent l="0" t="0" r="0" b="0"/>
            <wp:docPr id="10" name="Picture 10"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3950208" cy="2788920"/>
                    </a:xfrm>
                    <a:prstGeom prst="rect">
                      <a:avLst/>
                    </a:prstGeom>
                  </pic:spPr>
                </pic:pic>
              </a:graphicData>
            </a:graphic>
          </wp:inline>
        </w:drawing>
      </w:r>
      <w:r>
        <w:br/>
      </w:r>
      <w:hyperlink r:id="rId32">
        <w:r w:rsidRPr="72AD6433">
          <w:rPr>
            <w:rStyle w:val="Hyperlink"/>
          </w:rPr>
          <w:t>http://collections.theautry.org/mwebcgi/mweb.exe?request=record;id=M583831;type=102</w:t>
        </w:r>
      </w:hyperlink>
      <w:r>
        <w:t xml:space="preserve"> </w:t>
      </w:r>
      <w:r>
        <w:br/>
        <w:t xml:space="preserve">Object: </w:t>
      </w:r>
      <w:r w:rsidR="00E14F22">
        <w:t>P</w:t>
      </w:r>
      <w:r>
        <w:t>hotograph</w:t>
      </w:r>
      <w:r>
        <w:br/>
        <w:t xml:space="preserve">Maker: </w:t>
      </w:r>
      <w:r w:rsidR="00E14F22">
        <w:t>Unknown</w:t>
      </w:r>
      <w:r>
        <w:br/>
        <w:t>Date: 1910</w:t>
      </w:r>
      <w:r>
        <w:br/>
        <w:t>Object ID: 94.36.1.158</w:t>
      </w:r>
      <w:r>
        <w:br/>
        <w:t xml:space="preserve">Notes: Photograph of actors </w:t>
      </w:r>
      <w:r w:rsidR="00E14F22">
        <w:t>appearing in</w:t>
      </w:r>
      <w:r>
        <w:t xml:space="preserve"> Bison Studios’ </w:t>
      </w:r>
      <w:r w:rsidR="00E14F22">
        <w:t xml:space="preserve">film, </w:t>
      </w:r>
      <w:r w:rsidR="00E14F22">
        <w:rPr>
          <w:i/>
          <w:iCs/>
        </w:rPr>
        <w:t xml:space="preserve">Dooley Referees the Big Fight </w:t>
      </w:r>
      <w:r>
        <w:t xml:space="preserve">(1910); directed by Fred J. </w:t>
      </w:r>
      <w:proofErr w:type="spellStart"/>
      <w:r>
        <w:t>Balshofer</w:t>
      </w:r>
      <w:proofErr w:type="spellEnd"/>
      <w:r>
        <w:t>.</w:t>
      </w:r>
    </w:p>
    <w:p w14:paraId="4AEF6946" w14:textId="3B51CC26" w:rsidR="00C64F48" w:rsidRDefault="00C64F48" w:rsidP="00C64F48">
      <w:r>
        <w:rPr>
          <w:noProof/>
        </w:rPr>
        <w:lastRenderedPageBreak/>
        <w:drawing>
          <wp:inline distT="0" distB="0" distL="0" distR="0" wp14:anchorId="12B8D0B8" wp14:editId="69E337A7">
            <wp:extent cx="3044952" cy="2432304"/>
            <wp:effectExtent l="0" t="0" r="3175" b="6350"/>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3044952" cy="2432304"/>
                    </a:xfrm>
                    <a:prstGeom prst="rect">
                      <a:avLst/>
                    </a:prstGeom>
                  </pic:spPr>
                </pic:pic>
              </a:graphicData>
            </a:graphic>
          </wp:inline>
        </w:drawing>
      </w:r>
      <w:r>
        <w:br/>
      </w:r>
      <w:hyperlink r:id="rId34">
        <w:r w:rsidRPr="72AD6433">
          <w:rPr>
            <w:rStyle w:val="Hyperlink"/>
          </w:rPr>
          <w:t>http://collections.theautry.org/mwebcgi/mweb.exe?request=record;id=M589071;type=102</w:t>
        </w:r>
      </w:hyperlink>
      <w:r>
        <w:t xml:space="preserve"> </w:t>
      </w:r>
      <w:r>
        <w:br/>
        <w:t xml:space="preserve">Object: </w:t>
      </w:r>
      <w:r w:rsidR="00E14F22">
        <w:t>P</w:t>
      </w:r>
      <w:r>
        <w:t>hotograph</w:t>
      </w:r>
      <w:r>
        <w:br/>
        <w:t>Maker: The Bell Studio</w:t>
      </w:r>
      <w:r>
        <w:br/>
        <w:t>Date: circa 1920</w:t>
      </w:r>
      <w:r>
        <w:br/>
        <w:t>Object ID: 91.64.2</w:t>
      </w:r>
      <w:r>
        <w:br/>
        <w:t>Notes: Photograph of four members from an all-Black musical band in formal attire.</w:t>
      </w:r>
    </w:p>
    <w:p w14:paraId="0ECA190B" w14:textId="77777777" w:rsidR="00EE0D16" w:rsidRPr="00EE0D16" w:rsidRDefault="00EE0D16" w:rsidP="00C64F48"/>
    <w:p w14:paraId="74BA70F2" w14:textId="57F0A66B" w:rsidR="00C64F48" w:rsidRDefault="00C64F48">
      <w:r>
        <w:rPr>
          <w:noProof/>
        </w:rPr>
        <w:drawing>
          <wp:inline distT="0" distB="0" distL="0" distR="0" wp14:anchorId="5926428E" wp14:editId="29FEACDF">
            <wp:extent cx="3063240" cy="2487168"/>
            <wp:effectExtent l="0" t="0" r="3810" b="8890"/>
            <wp:docPr id="18" name="Picture 1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3063240" cy="2487168"/>
                    </a:xfrm>
                    <a:prstGeom prst="rect">
                      <a:avLst/>
                    </a:prstGeom>
                  </pic:spPr>
                </pic:pic>
              </a:graphicData>
            </a:graphic>
          </wp:inline>
        </w:drawing>
      </w:r>
      <w:r>
        <w:br/>
      </w:r>
      <w:hyperlink r:id="rId36">
        <w:r w:rsidRPr="72AD6433">
          <w:rPr>
            <w:rStyle w:val="Hyperlink"/>
          </w:rPr>
          <w:t>http://collections.theautry.org/mwebcgi/mweb.exe?request=record;id=M589070;type=102</w:t>
        </w:r>
      </w:hyperlink>
      <w:r>
        <w:t xml:space="preserve"> </w:t>
      </w:r>
      <w:r>
        <w:br/>
        <w:t xml:space="preserve">Object: </w:t>
      </w:r>
      <w:r w:rsidR="00E14F22">
        <w:t>P</w:t>
      </w:r>
      <w:r>
        <w:t>hotograph</w:t>
      </w:r>
      <w:r>
        <w:br/>
        <w:t>Maker: M.F. Jukes</w:t>
      </w:r>
      <w:r>
        <w:br/>
        <w:t>Date: circa 1920</w:t>
      </w:r>
      <w:r>
        <w:br/>
        <w:t>Object ID: 91.64.1</w:t>
      </w:r>
      <w:r>
        <w:br/>
        <w:t>Notes: Photograph of an all-Black musical band on the steps of a courthouse in Elko, Nevada</w:t>
      </w:r>
      <w:r w:rsidR="001B5A38">
        <w:t>.</w:t>
      </w:r>
      <w:r>
        <w:rPr>
          <w:noProof/>
        </w:rPr>
        <w:lastRenderedPageBreak/>
        <w:drawing>
          <wp:inline distT="0" distB="0" distL="0" distR="0" wp14:anchorId="3E875731" wp14:editId="1782D414">
            <wp:extent cx="1947672" cy="3054096"/>
            <wp:effectExtent l="0" t="0" r="0" b="0"/>
            <wp:docPr id="17" name="Picture 17" descr="A picture containing outdoor, text, photo,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1947672" cy="3054096"/>
                    </a:xfrm>
                    <a:prstGeom prst="rect">
                      <a:avLst/>
                    </a:prstGeom>
                  </pic:spPr>
                </pic:pic>
              </a:graphicData>
            </a:graphic>
          </wp:inline>
        </w:drawing>
      </w:r>
      <w:r>
        <w:br/>
      </w:r>
      <w:hyperlink r:id="rId38">
        <w:r w:rsidRPr="72AD6433">
          <w:rPr>
            <w:rStyle w:val="Hyperlink"/>
          </w:rPr>
          <w:t>http://collections.theautry.org/mwebcgi/mweb.exe?request=record;id=M596600;type=102</w:t>
        </w:r>
      </w:hyperlink>
      <w:r>
        <w:t xml:space="preserve"> </w:t>
      </w:r>
      <w:r>
        <w:br/>
        <w:t xml:space="preserve">Object: </w:t>
      </w:r>
      <w:r w:rsidR="000F6C3B">
        <w:t>P</w:t>
      </w:r>
      <w:r>
        <w:t>hotograph</w:t>
      </w:r>
      <w:r>
        <w:br/>
        <w:t>Maker:</w:t>
      </w:r>
      <w:r w:rsidR="000F6C3B">
        <w:t xml:space="preserve"> Unknown</w:t>
      </w:r>
      <w:r>
        <w:br/>
        <w:t>Date: 1920</w:t>
      </w:r>
      <w:r>
        <w:br/>
        <w:t>Object ID: 2004.22.27.31</w:t>
      </w:r>
      <w:r>
        <w:br/>
        <w:t xml:space="preserve">Notes: Photograph of an unidentified man, 1920. Inscribed: </w:t>
      </w:r>
      <w:r w:rsidR="000F6C3B">
        <w:t>“Idaho Camp 1920/Sage Hen + Cotton Time.”</w:t>
      </w:r>
    </w:p>
    <w:p w14:paraId="0785D6F4" w14:textId="77777777" w:rsidR="00EE0D16" w:rsidRPr="00EE0D16" w:rsidRDefault="00EE0D16"/>
    <w:p w14:paraId="1EB88AA6" w14:textId="799BB694" w:rsidR="00C64F48" w:rsidRPr="00EE0D16" w:rsidRDefault="00C64F48">
      <w:r>
        <w:rPr>
          <w:noProof/>
        </w:rPr>
        <w:drawing>
          <wp:inline distT="0" distB="0" distL="0" distR="0" wp14:anchorId="5EF3851E" wp14:editId="7399CD0E">
            <wp:extent cx="2779776" cy="2084832"/>
            <wp:effectExtent l="0" t="0" r="1905" b="0"/>
            <wp:docPr id="9" name="Picture 9" descr="A person cooking in a kitchen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9">
                      <a:extLst>
                        <a:ext uri="{28A0092B-C50C-407E-A947-70E740481C1C}">
                          <a14:useLocalDpi xmlns:a14="http://schemas.microsoft.com/office/drawing/2010/main" val="0"/>
                        </a:ext>
                      </a:extLst>
                    </a:blip>
                    <a:stretch>
                      <a:fillRect/>
                    </a:stretch>
                  </pic:blipFill>
                  <pic:spPr>
                    <a:xfrm>
                      <a:off x="0" y="0"/>
                      <a:ext cx="2779776" cy="2084832"/>
                    </a:xfrm>
                    <a:prstGeom prst="rect">
                      <a:avLst/>
                    </a:prstGeom>
                  </pic:spPr>
                </pic:pic>
              </a:graphicData>
            </a:graphic>
          </wp:inline>
        </w:drawing>
      </w:r>
      <w:r>
        <w:br/>
      </w:r>
      <w:hyperlink r:id="rId40">
        <w:r w:rsidRPr="72AD6433">
          <w:rPr>
            <w:rStyle w:val="Hyperlink"/>
          </w:rPr>
          <w:t>http://collections.theautry.org/mwebcgi/mweb.exe?request=record;id=M600246;type=102</w:t>
        </w:r>
      </w:hyperlink>
      <w:r>
        <w:t xml:space="preserve"> </w:t>
      </w:r>
      <w:r>
        <w:br/>
        <w:t xml:space="preserve">Object: </w:t>
      </w:r>
      <w:r w:rsidR="000F6C3B">
        <w:t>P</w:t>
      </w:r>
      <w:r>
        <w:t>hotograph</w:t>
      </w:r>
      <w:r>
        <w:br/>
        <w:t xml:space="preserve">Maker: </w:t>
      </w:r>
      <w:r w:rsidR="000F6C3B">
        <w:t>Unknown</w:t>
      </w:r>
      <w:r>
        <w:br/>
        <w:t xml:space="preserve">Title: </w:t>
      </w:r>
      <w:r w:rsidRPr="000F6C3B">
        <w:rPr>
          <w:i/>
          <w:iCs/>
        </w:rPr>
        <w:t>Preparing Dinner in the Dining Car Kitchen</w:t>
      </w:r>
      <w:r>
        <w:br/>
        <w:t>Date: 1920-1968</w:t>
      </w:r>
      <w:r>
        <w:br/>
        <w:t>Object ID: 90.253.1940.13</w:t>
      </w:r>
      <w:r>
        <w:br/>
        <w:t xml:space="preserve">Notes: Reproduction of photograph </w:t>
      </w:r>
      <w:r w:rsidR="009A73EB">
        <w:t>featuring a group of Black men cooking in a railroad dining car</w:t>
      </w:r>
      <w:r>
        <w:t>.</w:t>
      </w:r>
    </w:p>
    <w:p w14:paraId="3F5CB1DD" w14:textId="3062E232" w:rsidR="00C64F48" w:rsidRPr="00EE0D16" w:rsidRDefault="00C64F48" w:rsidP="00C64F48">
      <w:r>
        <w:rPr>
          <w:noProof/>
        </w:rPr>
        <w:lastRenderedPageBreak/>
        <w:drawing>
          <wp:inline distT="0" distB="0" distL="0" distR="0" wp14:anchorId="62203B15" wp14:editId="3C5DA2C4">
            <wp:extent cx="1810512" cy="27432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1">
                      <a:extLst>
                        <a:ext uri="{28A0092B-C50C-407E-A947-70E740481C1C}">
                          <a14:useLocalDpi xmlns:a14="http://schemas.microsoft.com/office/drawing/2010/main" val="0"/>
                        </a:ext>
                      </a:extLst>
                    </a:blip>
                    <a:stretch>
                      <a:fillRect/>
                    </a:stretch>
                  </pic:blipFill>
                  <pic:spPr>
                    <a:xfrm>
                      <a:off x="0" y="0"/>
                      <a:ext cx="1810512" cy="2743200"/>
                    </a:xfrm>
                    <a:prstGeom prst="rect">
                      <a:avLst/>
                    </a:prstGeom>
                  </pic:spPr>
                </pic:pic>
              </a:graphicData>
            </a:graphic>
          </wp:inline>
        </w:drawing>
      </w:r>
      <w:hyperlink r:id="rId42">
        <w:r w:rsidRPr="72AD6433">
          <w:rPr>
            <w:rStyle w:val="Hyperlink"/>
          </w:rPr>
          <w:t>http://collections.theautry.org/mwebcgi/mweb.exe?request=record;id=M519169;type=102</w:t>
        </w:r>
      </w:hyperlink>
      <w:r>
        <w:t xml:space="preserve"> </w:t>
      </w:r>
      <w:r>
        <w:br/>
        <w:t xml:space="preserve">Object: </w:t>
      </w:r>
      <w:r w:rsidR="006D229E">
        <w:t>Poster</w:t>
      </w:r>
      <w:r>
        <w:br/>
        <w:t>Maker: Ritchey Lithograph Corporation</w:t>
      </w:r>
      <w:r>
        <w:br/>
        <w:t>Date: 1927</w:t>
      </w:r>
      <w:r>
        <w:br/>
        <w:t>Object ID: 93.175.2</w:t>
      </w:r>
      <w:r>
        <w:br/>
        <w:t xml:space="preserve">Notes: Movie poster for Norman Film Manufacturing Company's </w:t>
      </w:r>
      <w:r w:rsidR="006D229E">
        <w:rPr>
          <w:i/>
          <w:iCs/>
        </w:rPr>
        <w:t>Black Gold</w:t>
      </w:r>
      <w:r>
        <w:t xml:space="preserve"> (1927)</w:t>
      </w:r>
      <w:r w:rsidR="00347024">
        <w:t>.</w:t>
      </w:r>
    </w:p>
    <w:p w14:paraId="1E386E2B" w14:textId="59499470" w:rsidR="00C64F48" w:rsidRPr="00EE0D16" w:rsidRDefault="00C64F48" w:rsidP="00C64F48">
      <w:r>
        <w:rPr>
          <w:noProof/>
        </w:rPr>
        <w:drawing>
          <wp:inline distT="0" distB="0" distL="0" distR="0" wp14:anchorId="75E733AC" wp14:editId="4654F82A">
            <wp:extent cx="1545336" cy="2432304"/>
            <wp:effectExtent l="0" t="0" r="0" b="6350"/>
            <wp:docPr id="6" name="Picture 6"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5336" cy="2432304"/>
                    </a:xfrm>
                    <a:prstGeom prst="rect">
                      <a:avLst/>
                    </a:prstGeom>
                  </pic:spPr>
                </pic:pic>
              </a:graphicData>
            </a:graphic>
          </wp:inline>
        </w:drawing>
      </w:r>
      <w:r>
        <w:br/>
      </w:r>
      <w:hyperlink r:id="rId44">
        <w:r w:rsidRPr="72AD6433">
          <w:rPr>
            <w:rStyle w:val="Hyperlink"/>
          </w:rPr>
          <w:t>http://collections.theautry.org/mwebcgi/mweb.exe?request=record;id=M520878;type=102</w:t>
        </w:r>
      </w:hyperlink>
      <w:r>
        <w:t xml:space="preserve"> \</w:t>
      </w:r>
      <w:r>
        <w:br/>
        <w:t xml:space="preserve">Object: </w:t>
      </w:r>
      <w:r w:rsidR="002D0D40">
        <w:t>P</w:t>
      </w:r>
      <w:r>
        <w:t xml:space="preserve">ostcard </w:t>
      </w:r>
      <w:r>
        <w:br/>
        <w:t>Maker: United States Postal Service</w:t>
      </w:r>
      <w:r>
        <w:br/>
        <w:t>Date: 1993</w:t>
      </w:r>
      <w:r>
        <w:br/>
        <w:t>Object ID: 95.204.1.5</w:t>
      </w:r>
      <w:r>
        <w:br/>
        <w:t xml:space="preserve">Notes: </w:t>
      </w:r>
      <w:r w:rsidR="002D0D40">
        <w:t>P</w:t>
      </w:r>
      <w:r>
        <w:t xml:space="preserve">ostcard of Bill Pickett from the </w:t>
      </w:r>
      <w:r w:rsidR="002D0D40">
        <w:t>Legends of the West series</w:t>
      </w:r>
      <w:r>
        <w:t xml:space="preserve">, 1993. </w:t>
      </w:r>
    </w:p>
    <w:p w14:paraId="72CA5F74" w14:textId="2360030B" w:rsidR="00C64F48" w:rsidRPr="00EE0D16" w:rsidRDefault="00C64F48">
      <w:r>
        <w:br/>
      </w:r>
    </w:p>
    <w:sectPr w:rsidR="00C64F48" w:rsidRPr="00EE0D16" w:rsidSect="00242089">
      <w:headerReference w:type="default" r:id="rId45"/>
      <w:footerReference w:type="default" r:id="rId46"/>
      <w:pgSz w:w="12240" w:h="15840" w:code="1"/>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BA501" w14:textId="77777777" w:rsidR="00300500" w:rsidRDefault="00300500" w:rsidP="00242089">
      <w:pPr>
        <w:spacing w:after="0" w:line="240" w:lineRule="auto"/>
      </w:pPr>
      <w:r>
        <w:separator/>
      </w:r>
    </w:p>
  </w:endnote>
  <w:endnote w:type="continuationSeparator" w:id="0">
    <w:p w14:paraId="271116F1" w14:textId="77777777" w:rsidR="00300500" w:rsidRDefault="00300500" w:rsidP="00242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B7CA" w14:textId="5503193A" w:rsidR="00242089" w:rsidRDefault="00242089" w:rsidP="00242089">
    <w:pPr>
      <w:pStyle w:val="Footer"/>
      <w:jc w:val="center"/>
    </w:pPr>
    <w:r>
      <w:rPr>
        <w:noProof/>
      </w:rPr>
      <w:drawing>
        <wp:inline distT="0" distB="0" distL="0" distR="0" wp14:anchorId="72EBA41A" wp14:editId="55037813">
          <wp:extent cx="746125" cy="540940"/>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818" cy="5755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1667B" w14:textId="77777777" w:rsidR="00300500" w:rsidRDefault="00300500" w:rsidP="00242089">
      <w:pPr>
        <w:spacing w:after="0" w:line="240" w:lineRule="auto"/>
      </w:pPr>
      <w:r>
        <w:separator/>
      </w:r>
    </w:p>
  </w:footnote>
  <w:footnote w:type="continuationSeparator" w:id="0">
    <w:p w14:paraId="023667E8" w14:textId="77777777" w:rsidR="00300500" w:rsidRDefault="00300500" w:rsidP="00242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C97F" w14:textId="7F46FA5E" w:rsidR="00242089" w:rsidRPr="00242089" w:rsidRDefault="00242089" w:rsidP="00242089">
    <w:pPr>
      <w:pStyle w:val="Header"/>
      <w:jc w:val="center"/>
      <w:rPr>
        <w:b/>
        <w:bCs/>
        <w:sz w:val="24"/>
        <w:szCs w:val="24"/>
      </w:rPr>
    </w:pPr>
    <w:r w:rsidRPr="00242089">
      <w:rPr>
        <w:b/>
        <w:bCs/>
        <w:sz w:val="24"/>
        <w:szCs w:val="24"/>
      </w:rPr>
      <w:t>African Americans in the West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50F"/>
    <w:rsid w:val="00013544"/>
    <w:rsid w:val="00017DDB"/>
    <w:rsid w:val="00030D08"/>
    <w:rsid w:val="00035F9B"/>
    <w:rsid w:val="00061835"/>
    <w:rsid w:val="000B0793"/>
    <w:rsid w:val="000B4684"/>
    <w:rsid w:val="000B4A1A"/>
    <w:rsid w:val="000D72E3"/>
    <w:rsid w:val="000F6C3B"/>
    <w:rsid w:val="00107664"/>
    <w:rsid w:val="0013575E"/>
    <w:rsid w:val="0014136E"/>
    <w:rsid w:val="00181ADB"/>
    <w:rsid w:val="001A16F7"/>
    <w:rsid w:val="001B01A2"/>
    <w:rsid w:val="001B5A38"/>
    <w:rsid w:val="001D4FEA"/>
    <w:rsid w:val="00242089"/>
    <w:rsid w:val="00242C1E"/>
    <w:rsid w:val="00245A1F"/>
    <w:rsid w:val="00247E26"/>
    <w:rsid w:val="002538D3"/>
    <w:rsid w:val="002654B4"/>
    <w:rsid w:val="00296E1A"/>
    <w:rsid w:val="002C4DE1"/>
    <w:rsid w:val="002D0D40"/>
    <w:rsid w:val="002F1EEB"/>
    <w:rsid w:val="00300500"/>
    <w:rsid w:val="00315E28"/>
    <w:rsid w:val="00347024"/>
    <w:rsid w:val="00381268"/>
    <w:rsid w:val="003B4C88"/>
    <w:rsid w:val="0043791F"/>
    <w:rsid w:val="00444460"/>
    <w:rsid w:val="004551B4"/>
    <w:rsid w:val="00492772"/>
    <w:rsid w:val="004D0441"/>
    <w:rsid w:val="00525E85"/>
    <w:rsid w:val="005266E1"/>
    <w:rsid w:val="00531128"/>
    <w:rsid w:val="0054409D"/>
    <w:rsid w:val="005A7670"/>
    <w:rsid w:val="005C48C5"/>
    <w:rsid w:val="005D4A66"/>
    <w:rsid w:val="00612140"/>
    <w:rsid w:val="006664CC"/>
    <w:rsid w:val="0068047D"/>
    <w:rsid w:val="006D229E"/>
    <w:rsid w:val="006E3A8B"/>
    <w:rsid w:val="006F56B7"/>
    <w:rsid w:val="00705E53"/>
    <w:rsid w:val="007159A1"/>
    <w:rsid w:val="00721CCC"/>
    <w:rsid w:val="00741263"/>
    <w:rsid w:val="007611B3"/>
    <w:rsid w:val="007707CB"/>
    <w:rsid w:val="007754EB"/>
    <w:rsid w:val="0078621C"/>
    <w:rsid w:val="007B482F"/>
    <w:rsid w:val="007D2CE2"/>
    <w:rsid w:val="007F17DC"/>
    <w:rsid w:val="00832C86"/>
    <w:rsid w:val="00840200"/>
    <w:rsid w:val="008539CE"/>
    <w:rsid w:val="008C5693"/>
    <w:rsid w:val="00906373"/>
    <w:rsid w:val="00916EF7"/>
    <w:rsid w:val="009424CE"/>
    <w:rsid w:val="009457AA"/>
    <w:rsid w:val="00997E7A"/>
    <w:rsid w:val="009A3FBF"/>
    <w:rsid w:val="009A422B"/>
    <w:rsid w:val="009A73EB"/>
    <w:rsid w:val="009B7840"/>
    <w:rsid w:val="009C6A62"/>
    <w:rsid w:val="009E36F1"/>
    <w:rsid w:val="009F605E"/>
    <w:rsid w:val="00A108EE"/>
    <w:rsid w:val="00A446DF"/>
    <w:rsid w:val="00A47D82"/>
    <w:rsid w:val="00A516B3"/>
    <w:rsid w:val="00AC7264"/>
    <w:rsid w:val="00B108A9"/>
    <w:rsid w:val="00B341D6"/>
    <w:rsid w:val="00BA695C"/>
    <w:rsid w:val="00BD72F3"/>
    <w:rsid w:val="00C6450F"/>
    <w:rsid w:val="00C64F48"/>
    <w:rsid w:val="00CB7E1C"/>
    <w:rsid w:val="00CC245B"/>
    <w:rsid w:val="00D04EAA"/>
    <w:rsid w:val="00D427AC"/>
    <w:rsid w:val="00D940F3"/>
    <w:rsid w:val="00E13CBB"/>
    <w:rsid w:val="00E14F22"/>
    <w:rsid w:val="00E609AC"/>
    <w:rsid w:val="00EC382E"/>
    <w:rsid w:val="00ED0BA6"/>
    <w:rsid w:val="00ED67E0"/>
    <w:rsid w:val="00EE0D16"/>
    <w:rsid w:val="00F62052"/>
    <w:rsid w:val="00F677E9"/>
    <w:rsid w:val="0F34774B"/>
    <w:rsid w:val="10971014"/>
    <w:rsid w:val="112C5518"/>
    <w:rsid w:val="16E31647"/>
    <w:rsid w:val="1AB84DE1"/>
    <w:rsid w:val="1B8C14F8"/>
    <w:rsid w:val="1E459D4B"/>
    <w:rsid w:val="1EA28DA7"/>
    <w:rsid w:val="21C05EFD"/>
    <w:rsid w:val="2800C4F0"/>
    <w:rsid w:val="2C00F18B"/>
    <w:rsid w:val="3063CF03"/>
    <w:rsid w:val="39304568"/>
    <w:rsid w:val="3AE87566"/>
    <w:rsid w:val="46989231"/>
    <w:rsid w:val="5115B42D"/>
    <w:rsid w:val="5393D1B1"/>
    <w:rsid w:val="546F27EC"/>
    <w:rsid w:val="5B87D759"/>
    <w:rsid w:val="72AD6433"/>
    <w:rsid w:val="7C77CE71"/>
    <w:rsid w:val="7FC66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1363FC"/>
  <w15:chartTrackingRefBased/>
  <w15:docId w15:val="{25376D19-0B51-41B7-A02D-C7571405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791F"/>
    <w:rPr>
      <w:color w:val="0563C1" w:themeColor="hyperlink"/>
      <w:u w:val="single"/>
    </w:rPr>
  </w:style>
  <w:style w:type="character" w:styleId="UnresolvedMention">
    <w:name w:val="Unresolved Mention"/>
    <w:basedOn w:val="DefaultParagraphFont"/>
    <w:uiPriority w:val="99"/>
    <w:semiHidden/>
    <w:unhideWhenUsed/>
    <w:rsid w:val="0043791F"/>
    <w:rPr>
      <w:color w:val="605E5C"/>
      <w:shd w:val="clear" w:color="auto" w:fill="E1DFDD"/>
    </w:rPr>
  </w:style>
  <w:style w:type="character" w:styleId="CommentReference">
    <w:name w:val="annotation reference"/>
    <w:basedOn w:val="DefaultParagraphFont"/>
    <w:uiPriority w:val="99"/>
    <w:semiHidden/>
    <w:unhideWhenUsed/>
    <w:rsid w:val="00A516B3"/>
    <w:rPr>
      <w:sz w:val="16"/>
      <w:szCs w:val="16"/>
    </w:rPr>
  </w:style>
  <w:style w:type="paragraph" w:styleId="CommentText">
    <w:name w:val="annotation text"/>
    <w:basedOn w:val="Normal"/>
    <w:link w:val="CommentTextChar"/>
    <w:uiPriority w:val="99"/>
    <w:semiHidden/>
    <w:unhideWhenUsed/>
    <w:rsid w:val="00A516B3"/>
    <w:pPr>
      <w:spacing w:line="240" w:lineRule="auto"/>
    </w:pPr>
    <w:rPr>
      <w:sz w:val="20"/>
      <w:szCs w:val="20"/>
    </w:rPr>
  </w:style>
  <w:style w:type="character" w:customStyle="1" w:styleId="CommentTextChar">
    <w:name w:val="Comment Text Char"/>
    <w:basedOn w:val="DefaultParagraphFont"/>
    <w:link w:val="CommentText"/>
    <w:uiPriority w:val="99"/>
    <w:semiHidden/>
    <w:rsid w:val="00A516B3"/>
    <w:rPr>
      <w:sz w:val="20"/>
      <w:szCs w:val="20"/>
    </w:rPr>
  </w:style>
  <w:style w:type="paragraph" w:styleId="CommentSubject">
    <w:name w:val="annotation subject"/>
    <w:basedOn w:val="CommentText"/>
    <w:next w:val="CommentText"/>
    <w:link w:val="CommentSubjectChar"/>
    <w:uiPriority w:val="99"/>
    <w:semiHidden/>
    <w:unhideWhenUsed/>
    <w:rsid w:val="00A516B3"/>
    <w:rPr>
      <w:b/>
      <w:bCs/>
    </w:rPr>
  </w:style>
  <w:style w:type="character" w:customStyle="1" w:styleId="CommentSubjectChar">
    <w:name w:val="Comment Subject Char"/>
    <w:basedOn w:val="CommentTextChar"/>
    <w:link w:val="CommentSubject"/>
    <w:uiPriority w:val="99"/>
    <w:semiHidden/>
    <w:rsid w:val="00A516B3"/>
    <w:rPr>
      <w:b/>
      <w:bCs/>
      <w:sz w:val="20"/>
      <w:szCs w:val="20"/>
    </w:rPr>
  </w:style>
  <w:style w:type="paragraph" w:styleId="BalloonText">
    <w:name w:val="Balloon Text"/>
    <w:basedOn w:val="Normal"/>
    <w:link w:val="BalloonTextChar"/>
    <w:uiPriority w:val="99"/>
    <w:semiHidden/>
    <w:unhideWhenUsed/>
    <w:rsid w:val="00A516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6B3"/>
    <w:rPr>
      <w:rFonts w:ascii="Segoe UI" w:hAnsi="Segoe UI" w:cs="Segoe UI"/>
      <w:sz w:val="18"/>
      <w:szCs w:val="18"/>
    </w:rPr>
  </w:style>
  <w:style w:type="character" w:styleId="FollowedHyperlink">
    <w:name w:val="FollowedHyperlink"/>
    <w:basedOn w:val="DefaultParagraphFont"/>
    <w:uiPriority w:val="99"/>
    <w:semiHidden/>
    <w:unhideWhenUsed/>
    <w:rsid w:val="009B7840"/>
    <w:rPr>
      <w:color w:val="954F72" w:themeColor="followedHyperlink"/>
      <w:u w:val="single"/>
    </w:rPr>
  </w:style>
  <w:style w:type="paragraph" w:customStyle="1" w:styleId="paragraph">
    <w:name w:val="paragraph"/>
    <w:basedOn w:val="Normal"/>
    <w:rsid w:val="001B5A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B5A38"/>
  </w:style>
  <w:style w:type="character" w:customStyle="1" w:styleId="normaltextrun">
    <w:name w:val="normaltextrun"/>
    <w:basedOn w:val="DefaultParagraphFont"/>
    <w:rsid w:val="001B5A38"/>
  </w:style>
  <w:style w:type="character" w:customStyle="1" w:styleId="scxw122859144">
    <w:name w:val="scxw122859144"/>
    <w:basedOn w:val="DefaultParagraphFont"/>
    <w:rsid w:val="001B5A38"/>
  </w:style>
  <w:style w:type="paragraph" w:styleId="Header">
    <w:name w:val="header"/>
    <w:basedOn w:val="Normal"/>
    <w:link w:val="HeaderChar"/>
    <w:uiPriority w:val="99"/>
    <w:unhideWhenUsed/>
    <w:rsid w:val="00242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089"/>
  </w:style>
  <w:style w:type="paragraph" w:styleId="Footer">
    <w:name w:val="footer"/>
    <w:basedOn w:val="Normal"/>
    <w:link w:val="FooterChar"/>
    <w:uiPriority w:val="99"/>
    <w:unhideWhenUsed/>
    <w:rsid w:val="002420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089"/>
  </w:style>
  <w:style w:type="character" w:customStyle="1" w:styleId="findhit">
    <w:name w:val="findhit"/>
    <w:basedOn w:val="DefaultParagraphFont"/>
    <w:rsid w:val="005A7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00471">
      <w:bodyDiv w:val="1"/>
      <w:marLeft w:val="0"/>
      <w:marRight w:val="0"/>
      <w:marTop w:val="0"/>
      <w:marBottom w:val="0"/>
      <w:divBdr>
        <w:top w:val="none" w:sz="0" w:space="0" w:color="auto"/>
        <w:left w:val="none" w:sz="0" w:space="0" w:color="auto"/>
        <w:bottom w:val="none" w:sz="0" w:space="0" w:color="auto"/>
        <w:right w:val="none" w:sz="0" w:space="0" w:color="auto"/>
      </w:divBdr>
      <w:divsChild>
        <w:div w:id="40373103">
          <w:marLeft w:val="0"/>
          <w:marRight w:val="0"/>
          <w:marTop w:val="0"/>
          <w:marBottom w:val="0"/>
          <w:divBdr>
            <w:top w:val="none" w:sz="0" w:space="0" w:color="auto"/>
            <w:left w:val="none" w:sz="0" w:space="0" w:color="auto"/>
            <w:bottom w:val="none" w:sz="0" w:space="0" w:color="auto"/>
            <w:right w:val="none" w:sz="0" w:space="0" w:color="auto"/>
          </w:divBdr>
        </w:div>
        <w:div w:id="280887762">
          <w:marLeft w:val="0"/>
          <w:marRight w:val="0"/>
          <w:marTop w:val="0"/>
          <w:marBottom w:val="0"/>
          <w:divBdr>
            <w:top w:val="none" w:sz="0" w:space="0" w:color="auto"/>
            <w:left w:val="none" w:sz="0" w:space="0" w:color="auto"/>
            <w:bottom w:val="none" w:sz="0" w:space="0" w:color="auto"/>
            <w:right w:val="none" w:sz="0" w:space="0" w:color="auto"/>
          </w:divBdr>
        </w:div>
        <w:div w:id="809443932">
          <w:marLeft w:val="0"/>
          <w:marRight w:val="0"/>
          <w:marTop w:val="0"/>
          <w:marBottom w:val="0"/>
          <w:divBdr>
            <w:top w:val="none" w:sz="0" w:space="0" w:color="auto"/>
            <w:left w:val="none" w:sz="0" w:space="0" w:color="auto"/>
            <w:bottom w:val="none" w:sz="0" w:space="0" w:color="auto"/>
            <w:right w:val="none" w:sz="0" w:space="0" w:color="auto"/>
          </w:divBdr>
        </w:div>
        <w:div w:id="928735673">
          <w:marLeft w:val="0"/>
          <w:marRight w:val="0"/>
          <w:marTop w:val="0"/>
          <w:marBottom w:val="0"/>
          <w:divBdr>
            <w:top w:val="none" w:sz="0" w:space="0" w:color="auto"/>
            <w:left w:val="none" w:sz="0" w:space="0" w:color="auto"/>
            <w:bottom w:val="none" w:sz="0" w:space="0" w:color="auto"/>
            <w:right w:val="none" w:sz="0" w:space="0" w:color="auto"/>
          </w:divBdr>
        </w:div>
        <w:div w:id="1389836641">
          <w:marLeft w:val="0"/>
          <w:marRight w:val="0"/>
          <w:marTop w:val="0"/>
          <w:marBottom w:val="0"/>
          <w:divBdr>
            <w:top w:val="none" w:sz="0" w:space="0" w:color="auto"/>
            <w:left w:val="none" w:sz="0" w:space="0" w:color="auto"/>
            <w:bottom w:val="none" w:sz="0" w:space="0" w:color="auto"/>
            <w:right w:val="none" w:sz="0" w:space="0" w:color="auto"/>
          </w:divBdr>
        </w:div>
        <w:div w:id="1455950649">
          <w:marLeft w:val="0"/>
          <w:marRight w:val="0"/>
          <w:marTop w:val="0"/>
          <w:marBottom w:val="0"/>
          <w:divBdr>
            <w:top w:val="none" w:sz="0" w:space="0" w:color="auto"/>
            <w:left w:val="none" w:sz="0" w:space="0" w:color="auto"/>
            <w:bottom w:val="none" w:sz="0" w:space="0" w:color="auto"/>
            <w:right w:val="none" w:sz="0" w:space="0" w:color="auto"/>
          </w:divBdr>
        </w:div>
      </w:divsChild>
    </w:div>
    <w:div w:id="1355770498">
      <w:bodyDiv w:val="1"/>
      <w:marLeft w:val="0"/>
      <w:marRight w:val="0"/>
      <w:marTop w:val="0"/>
      <w:marBottom w:val="0"/>
      <w:divBdr>
        <w:top w:val="none" w:sz="0" w:space="0" w:color="auto"/>
        <w:left w:val="none" w:sz="0" w:space="0" w:color="auto"/>
        <w:bottom w:val="none" w:sz="0" w:space="0" w:color="auto"/>
        <w:right w:val="none" w:sz="0" w:space="0" w:color="auto"/>
      </w:divBdr>
      <w:divsChild>
        <w:div w:id="2096047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collections.theautry.org/mwebcgi/mweb.exe?request=record;id=M558204;type=106" TargetMode="External"/><Relationship Id="rId26" Type="http://schemas.openxmlformats.org/officeDocument/2006/relationships/hyperlink" Target="http://collections.theautry.org/mwebcgi/mweb.exe?request=record;id=M564017;type=102" TargetMode="External"/><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hyperlink" Target="http://collections.theautry.org/mwebcgi/mweb.exe?request=record;id=M589071;type=102" TargetMode="External"/><Relationship Id="rId42" Type="http://schemas.openxmlformats.org/officeDocument/2006/relationships/hyperlink" Target="http://collections.theautry.org/mwebcgi/mweb.exe?request=record;id=M519169;type=102"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ollections.theautry.org/mwebcgi/mweb.exe?request=record;id=M508816;type=102" TargetMode="Externa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yperlink" Target="http://collections.theautry.org/mwebcgi/mweb.exe?request=record;id=M596600;type=102"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collections.theautry.org/mwebcgi/mweb.exe?request=record;id=M571102;type=102" TargetMode="External"/><Relationship Id="rId20" Type="http://schemas.openxmlformats.org/officeDocument/2006/relationships/hyperlink" Target="http://collections.theautry.org/mwebcgi/mweb.exe?request=record;id=M581945;type=102" TargetMode="External"/><Relationship Id="rId29" Type="http://schemas.openxmlformats.org/officeDocument/2006/relationships/image" Target="media/image11.jp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collections.theautry.org/mwebcgi/mweb.exe?request=record;id=M556248;type=102" TargetMode="External"/><Relationship Id="rId32" Type="http://schemas.openxmlformats.org/officeDocument/2006/relationships/hyperlink" Target="http://collections.theautry.org/mwebcgi/mweb.exe?request=record;id=M583831;type=102" TargetMode="External"/><Relationship Id="rId37" Type="http://schemas.openxmlformats.org/officeDocument/2006/relationships/image" Target="media/image15.jpg"/><Relationship Id="rId40" Type="http://schemas.openxmlformats.org/officeDocument/2006/relationships/hyperlink" Target="http://collections.theautry.org/mwebcgi/mweb.exe?request=record;id=M600246;type=102"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collections.theautry.org/mwebcgi/mweb.exe?request=record;id=M28483;type=102" TargetMode="External"/><Relationship Id="rId36" Type="http://schemas.openxmlformats.org/officeDocument/2006/relationships/hyperlink" Target="http://collections.theautry.org/mwebcgi/mweb.exe?request=record;id=M589070;type=102" TargetMode="External"/><Relationship Id="rId10" Type="http://schemas.openxmlformats.org/officeDocument/2006/relationships/hyperlink" Target="http://collections.theautry.org/mwebcgi/mweb.exe?request=record;id=M504244;type=105" TargetMode="External"/><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hyperlink" Target="http://collections.theautry.org/mwebcgi/mweb.exe?request=record;id=M520878;type=102"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collections.theautry.org/mwebcgi/mweb.exe?request=record;id=M519261;type=101" TargetMode="External"/><Relationship Id="rId22" Type="http://schemas.openxmlformats.org/officeDocument/2006/relationships/hyperlink" Target="http://collections.theautry.org/mwebcgi/mweb.exe?request=record;id=M512748;type=102" TargetMode="External"/><Relationship Id="rId27" Type="http://schemas.openxmlformats.org/officeDocument/2006/relationships/image" Target="media/image10.jpg"/><Relationship Id="rId30" Type="http://schemas.openxmlformats.org/officeDocument/2006/relationships/hyperlink" Target="http://collections.theautry.org/mwebcgi/mweb.exe?request=record;id=M258616;type=102" TargetMode="External"/><Relationship Id="rId35" Type="http://schemas.openxmlformats.org/officeDocument/2006/relationships/image" Target="media/image14.jpg"/><Relationship Id="rId43" Type="http://schemas.openxmlformats.org/officeDocument/2006/relationships/image" Target="media/image18.jp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6568511E5E94BA61B33961C713CB5" ma:contentTypeVersion="13" ma:contentTypeDescription="Create a new document." ma:contentTypeScope="" ma:versionID="760b4255c3aeaae510efbc2938c712a6">
  <xsd:schema xmlns:xsd="http://www.w3.org/2001/XMLSchema" xmlns:xs="http://www.w3.org/2001/XMLSchema" xmlns:p="http://schemas.microsoft.com/office/2006/metadata/properties" xmlns:ns2="21e22c24-3f4a-46b5-b7aa-331faa839e11" xmlns:ns3="613b3b6b-9ee1-49a0-b44a-52c713a5d810" targetNamespace="http://schemas.microsoft.com/office/2006/metadata/properties" ma:root="true" ma:fieldsID="8b16b2f04fe5a06354343864209d1e06" ns2:_="" ns3:_="">
    <xsd:import namespace="21e22c24-3f4a-46b5-b7aa-331faa839e11"/>
    <xsd:import namespace="613b3b6b-9ee1-49a0-b44a-52c713a5d8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22c24-3f4a-46b5-b7aa-331faa839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3b3b6b-9ee1-49a0-b44a-52c713a5d8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13b3b6b-9ee1-49a0-b44a-52c713a5d810">
      <UserInfo>
        <DisplayName/>
        <AccountId xsi:nil="true"/>
        <AccountType/>
      </UserInfo>
    </SharedWithUsers>
  </documentManagement>
</p:properties>
</file>

<file path=customXml/itemProps1.xml><?xml version="1.0" encoding="utf-8"?>
<ds:datastoreItem xmlns:ds="http://schemas.openxmlformats.org/officeDocument/2006/customXml" ds:itemID="{7A670774-B920-4734-B46D-F7C0FB59FF13}">
  <ds:schemaRefs>
    <ds:schemaRef ds:uri="http://schemas.microsoft.com/sharepoint/v3/contenttype/forms"/>
  </ds:schemaRefs>
</ds:datastoreItem>
</file>

<file path=customXml/itemProps2.xml><?xml version="1.0" encoding="utf-8"?>
<ds:datastoreItem xmlns:ds="http://schemas.openxmlformats.org/officeDocument/2006/customXml" ds:itemID="{4D3B4277-2502-4B66-905A-C3519A778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22c24-3f4a-46b5-b7aa-331faa839e11"/>
    <ds:schemaRef ds:uri="613b3b6b-9ee1-49a0-b44a-52c713a5d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DA4A-3989-4E28-AF8B-17187C11F046}">
  <ds:schemaRefs>
    <ds:schemaRef ds:uri="http://purl.org/dc/dcmitype/"/>
    <ds:schemaRef ds:uri="http://schemas.microsoft.com/office/infopath/2007/PartnerControls"/>
    <ds:schemaRef ds:uri="http://purl.org/dc/elements/1.1/"/>
    <ds:schemaRef ds:uri="http://schemas.microsoft.com/office/2006/documentManagement/types"/>
    <ds:schemaRef ds:uri="613b3b6b-9ee1-49a0-b44a-52c713a5d810"/>
    <ds:schemaRef ds:uri="http://purl.org/dc/terms/"/>
    <ds:schemaRef ds:uri="http://schemas.openxmlformats.org/package/2006/metadata/core-properties"/>
    <ds:schemaRef ds:uri="21e22c24-3f4a-46b5-b7aa-331faa839e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1188</Words>
  <Characters>6778</Characters>
  <Application>Microsoft Office Word</Application>
  <DocSecurity>0</DocSecurity>
  <Lines>56</Lines>
  <Paragraphs>15</Paragraphs>
  <ScaleCrop>false</ScaleCrop>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Fabricante</dc:creator>
  <cp:keywords/>
  <dc:description/>
  <cp:lastModifiedBy>Meghan Selway</cp:lastModifiedBy>
  <cp:revision>102</cp:revision>
  <dcterms:created xsi:type="dcterms:W3CDTF">2020-10-30T20:36:00Z</dcterms:created>
  <dcterms:modified xsi:type="dcterms:W3CDTF">2021-09-28T20:18:00Z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0x01010084F6568511E5E94BA61B33961C713CB5</vt:lpwstr>
  </property>
  <property fmtid="{D5CDD505-2E9C-101B-9397-08002B2CF9AE}" pid="3" name="Order">
    <vt:r8>830800</vt:r8>
  </property>
  <property fmtid="{D5CDD505-2E9C-101B-9397-08002B2CF9AE}" pid="4" name="ComplianceAssetId">
    <vt:lpwstr/>
  </property>
</Properties>
</file>