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230C7E23" w:rsidP="215E078D" w:rsidRDefault="230C7E23" w14:paraId="58251973" w14:textId="64212844">
      <w:pPr>
        <w:spacing w:after="0" w:line="276" w:lineRule="auto"/>
      </w:pPr>
      <w:r>
        <w:t>During the Civil War, a group of African American men wanted to join and fight for the Union Army. Congress approved the formation of African American troops, and more than 180,000 men enlisted. The first troop formed was the Massachusetts 54th Regiment, which</w:t>
      </w:r>
      <w:r w:rsidR="3BD659B3">
        <w:t xml:space="preserve"> began recruiting in February 1863. Men from across the country joined the regiment—some as young as 16. The soldiers fighting in the Massachusetts 54</w:t>
      </w:r>
      <w:r w:rsidR="190812BF">
        <w:t>th</w:t>
      </w:r>
      <w:r w:rsidR="3BD659B3">
        <w:t xml:space="preserve"> and other African American regiments were paid less than their white counterparts and they received lower-quality equipment and supplies. Yet, these soldiers </w:t>
      </w:r>
      <w:r w:rsidR="1E52355D">
        <w:t xml:space="preserve">fought bravely and helped the Union Army win the war. </w:t>
      </w:r>
      <w:r w:rsidR="6B65A2EF">
        <w:t xml:space="preserve"> After the Civil War, Congress created six African American regiments to serve in the American West; these troops came to be known as the Buffalo Soldiers. </w:t>
      </w:r>
      <w:r w:rsidR="1E52355D">
        <w:t>The following artifacts were used by or connect</w:t>
      </w:r>
      <w:r w:rsidR="76453F17">
        <w:t xml:space="preserve"> to African American regiments during the Civil War and Reconstruction era.</w:t>
      </w:r>
      <w:r>
        <w:t xml:space="preserve"> </w:t>
      </w:r>
    </w:p>
    <w:p w:rsidR="215E078D" w:rsidP="215E078D" w:rsidRDefault="215E078D" w14:paraId="04FC5FD7" w14:textId="6A948738">
      <w:pPr>
        <w:spacing w:after="0" w:line="276" w:lineRule="auto"/>
      </w:pPr>
    </w:p>
    <w:p w:rsidR="1670B434" w:rsidP="51CAABE4" w:rsidRDefault="1670B434" w14:paraId="1697BB14" w14:textId="0BAF3DB0">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1CAABE4" w:rsidR="1670B434">
        <w:rPr>
          <w:rFonts w:ascii="Calibri" w:hAnsi="Calibri" w:eastAsia="Calibri" w:cs="Calibri"/>
          <w:b w:val="0"/>
          <w:bCs w:val="0"/>
          <w:i w:val="0"/>
          <w:iCs w:val="0"/>
          <w:caps w:val="0"/>
          <w:smallCaps w:val="0"/>
          <w:noProof w:val="0"/>
          <w:color w:val="000000" w:themeColor="text1" w:themeTint="FF" w:themeShade="FF"/>
          <w:sz w:val="22"/>
          <w:szCs w:val="22"/>
          <w:lang w:val="en-US"/>
        </w:rPr>
        <w:t>Object images and descriptions are on</w:t>
      </w:r>
      <w:r w:rsidRPr="51CAABE4" w:rsidR="1670B43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roofErr w:type="gramStart"/>
      <w:r w:rsidRPr="51CAABE4" w:rsidR="1670B434">
        <w:rPr>
          <w:rFonts w:ascii="Calibri" w:hAnsi="Calibri" w:eastAsia="Calibri" w:cs="Calibri"/>
          <w:b w:val="1"/>
          <w:bCs w:val="1"/>
          <w:i w:val="0"/>
          <w:iCs w:val="0"/>
          <w:caps w:val="0"/>
          <w:smallCaps w:val="0"/>
          <w:noProof w:val="0"/>
          <w:color w:val="000000" w:themeColor="text1" w:themeTint="FF" w:themeShade="FF"/>
          <w:sz w:val="22"/>
          <w:szCs w:val="22"/>
          <w:lang w:val="en-US"/>
        </w:rPr>
        <w:t>next</w:t>
      </w:r>
      <w:proofErr w:type="gramEnd"/>
      <w:r w:rsidRPr="51CAABE4" w:rsidR="1670B43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page</w:t>
      </w:r>
      <w:r w:rsidRPr="51CAABE4" w:rsidR="1670B43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hyperlinks to the objects on Autry Collections.</w:t>
      </w:r>
    </w:p>
    <w:p w:rsidR="00BC1A64" w:rsidRDefault="00BC1A64" w14:paraId="20F93B9E" w14:textId="1470D7E5">
      <w:r>
        <w:br w:type="page"/>
      </w:r>
    </w:p>
    <w:p w:rsidR="00BC1A64" w:rsidP="215E078D" w:rsidRDefault="00BC1A64" w14:paraId="24945BDA" w14:textId="77777777">
      <w:pPr>
        <w:spacing w:after="0" w:line="276" w:lineRule="auto"/>
      </w:pPr>
    </w:p>
    <w:p w:rsidRPr="00A57BDD" w:rsidR="5265053C" w:rsidP="5AAC309C" w:rsidRDefault="5265053C" w14:paraId="7FCB7D1E" w14:textId="217C9304">
      <w:pPr>
        <w:spacing w:after="0" w:line="276" w:lineRule="auto"/>
      </w:pPr>
      <w:r>
        <w:rPr>
          <w:noProof/>
        </w:rPr>
        <w:drawing>
          <wp:inline distT="0" distB="0" distL="0" distR="0" wp14:anchorId="7FBFABE9" wp14:editId="4AE2C97B">
            <wp:extent cx="2217420" cy="2811780"/>
            <wp:effectExtent l="0" t="0" r="6350" b="0"/>
            <wp:docPr id="1546662590" name="Picture 154666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662590"/>
                    <pic:cNvPicPr/>
                  </pic:nvPicPr>
                  <pic:blipFill>
                    <a:blip r:embed="rId10">
                      <a:extLst>
                        <a:ext uri="{28A0092B-C50C-407E-A947-70E740481C1C}">
                          <a14:useLocalDpi xmlns:a14="http://schemas.microsoft.com/office/drawing/2010/main" val="0"/>
                        </a:ext>
                      </a:extLst>
                    </a:blip>
                    <a:stretch>
                      <a:fillRect/>
                    </a:stretch>
                  </pic:blipFill>
                  <pic:spPr>
                    <a:xfrm>
                      <a:off x="0" y="0"/>
                      <a:ext cx="2217420" cy="2811780"/>
                    </a:xfrm>
                    <a:prstGeom prst="rect">
                      <a:avLst/>
                    </a:prstGeom>
                  </pic:spPr>
                </pic:pic>
              </a:graphicData>
            </a:graphic>
          </wp:inline>
        </w:drawing>
      </w:r>
    </w:p>
    <w:p w:rsidR="39650454" w:rsidP="30EF3B43" w:rsidRDefault="006E7376" w14:paraId="3BBE0C90" w14:textId="013FB22F">
      <w:pPr>
        <w:spacing w:after="0" w:line="276" w:lineRule="auto"/>
      </w:pPr>
      <w:hyperlink r:id="rId11">
        <w:r w:rsidRPr="30EF3B43" w:rsidR="39650454">
          <w:rPr>
            <w:rStyle w:val="Hyperlink"/>
          </w:rPr>
          <w:t>http://collections.theautry.org/mwebcgi/mweb.exe?request=record;id=M207795;type=101</w:t>
        </w:r>
      </w:hyperlink>
      <w:r w:rsidR="39650454">
        <w:t xml:space="preserve"> </w:t>
      </w:r>
    </w:p>
    <w:p w:rsidRPr="00A57BDD" w:rsidR="5F130445" w:rsidP="562F0A1C" w:rsidRDefault="13B639F6" w14:paraId="5E0A3386" w14:textId="566D1284">
      <w:pPr>
        <w:spacing w:after="0" w:line="276" w:lineRule="auto"/>
        <w:rPr>
          <w:rFonts w:ascii="Calibri" w:hAnsi="Calibri" w:eastAsia="Calibri" w:cs="Calibri"/>
          <w:color w:val="000000" w:themeColor="text1"/>
        </w:rPr>
      </w:pPr>
      <w:r w:rsidRPr="215E078D">
        <w:rPr>
          <w:rFonts w:ascii="Calibri" w:hAnsi="Calibri" w:eastAsia="Calibri" w:cs="Calibri"/>
          <w:color w:val="000000" w:themeColor="text1"/>
        </w:rPr>
        <w:t xml:space="preserve">Object Name: </w:t>
      </w:r>
      <w:r w:rsidRPr="215E078D" w:rsidR="4EB62FB2">
        <w:rPr>
          <w:rFonts w:ascii="Calibri" w:hAnsi="Calibri" w:eastAsia="Calibri" w:cs="Calibri"/>
          <w:color w:val="000000" w:themeColor="text1"/>
        </w:rPr>
        <w:t>C</w:t>
      </w:r>
      <w:r w:rsidRPr="215E078D">
        <w:rPr>
          <w:rFonts w:ascii="Calibri" w:hAnsi="Calibri" w:eastAsia="Calibri" w:cs="Calibri"/>
          <w:color w:val="000000" w:themeColor="text1"/>
        </w:rPr>
        <w:t>oat</w:t>
      </w:r>
    </w:p>
    <w:p w:rsidRPr="00A57BDD" w:rsidR="00942D09" w:rsidP="562F0A1C" w:rsidRDefault="3BDA3E14" w14:paraId="0B16BC74" w14:textId="6E068BDA">
      <w:pPr>
        <w:spacing w:after="0" w:line="276" w:lineRule="auto"/>
        <w:rPr>
          <w:rFonts w:ascii="Calibri" w:hAnsi="Calibri" w:eastAsia="Calibri" w:cs="Calibri"/>
          <w:color w:val="000000" w:themeColor="text1"/>
        </w:rPr>
      </w:pPr>
      <w:r w:rsidRPr="215E078D">
        <w:rPr>
          <w:rFonts w:ascii="Calibri" w:hAnsi="Calibri" w:eastAsia="Calibri" w:cs="Calibri"/>
          <w:color w:val="000000" w:themeColor="text1"/>
        </w:rPr>
        <w:t xml:space="preserve">Maker: </w:t>
      </w:r>
      <w:r w:rsidRPr="215E078D" w:rsidR="134EC5F8">
        <w:rPr>
          <w:rFonts w:ascii="Calibri" w:hAnsi="Calibri" w:eastAsia="Calibri" w:cs="Calibri"/>
          <w:color w:val="000000" w:themeColor="text1"/>
        </w:rPr>
        <w:t>Unknown</w:t>
      </w:r>
    </w:p>
    <w:p w:rsidRPr="00A57BDD" w:rsidR="5F130445" w:rsidP="562F0A1C" w:rsidRDefault="5F130445" w14:paraId="7786E0C4" w14:textId="400E5D6B">
      <w:pPr>
        <w:spacing w:after="0" w:line="276" w:lineRule="auto"/>
      </w:pPr>
      <w:r w:rsidRPr="00A57BDD">
        <w:rPr>
          <w:rFonts w:ascii="Calibri" w:hAnsi="Calibri" w:eastAsia="Calibri" w:cs="Calibri"/>
          <w:color w:val="000000" w:themeColor="text1"/>
        </w:rPr>
        <w:t>Date: 1862-1864</w:t>
      </w:r>
    </w:p>
    <w:p w:rsidRPr="00A57BDD" w:rsidR="5F130445" w:rsidP="562F0A1C" w:rsidRDefault="13B639F6" w14:paraId="45E104C1" w14:textId="63A5A0B5">
      <w:pPr>
        <w:spacing w:after="0" w:line="276" w:lineRule="auto"/>
      </w:pPr>
      <w:r w:rsidRPr="215E078D">
        <w:rPr>
          <w:rFonts w:ascii="Calibri" w:hAnsi="Calibri" w:eastAsia="Calibri" w:cs="Calibri"/>
          <w:color w:val="000000" w:themeColor="text1"/>
        </w:rPr>
        <w:t>Object ID: 40.G.8</w:t>
      </w:r>
      <w:r w:rsidR="5F130445">
        <w:br/>
      </w:r>
      <w:r w:rsidRPr="215E078D" w:rsidR="41F877E2">
        <w:rPr>
          <w:rFonts w:ascii="Calibri" w:hAnsi="Calibri" w:eastAsia="Calibri" w:cs="Calibri"/>
          <w:color w:val="000000" w:themeColor="text1"/>
        </w:rPr>
        <w:t xml:space="preserve">Notes: </w:t>
      </w:r>
      <w:r w:rsidR="41F877E2">
        <w:t>A wool cloth coat, part of the infantry uniform, worn by Lt. David Grant Cooke in Company F of the 12</w:t>
      </w:r>
      <w:r w:rsidR="714F1DDD">
        <w:t>th</w:t>
      </w:r>
      <w:r w:rsidR="41F877E2">
        <w:t xml:space="preserve"> U.S. Colored Troops. </w:t>
      </w:r>
    </w:p>
    <w:p w:rsidRPr="00A57BDD" w:rsidR="5AAC309C" w:rsidP="5AAC309C" w:rsidRDefault="5AAC309C" w14:paraId="12190951" w14:textId="6E0DE0CE">
      <w:pPr>
        <w:spacing w:after="0" w:line="276" w:lineRule="auto"/>
        <w:rPr>
          <w:rFonts w:ascii="Calibri" w:hAnsi="Calibri" w:eastAsia="Calibri" w:cs="Calibri"/>
          <w:color w:val="000000" w:themeColor="text1"/>
        </w:rPr>
      </w:pPr>
    </w:p>
    <w:p w:rsidRPr="00A57BDD" w:rsidR="2303DE90" w:rsidP="562F0A1C" w:rsidRDefault="2303DE90" w14:paraId="195EFD81" w14:textId="598A5E3A">
      <w:pPr>
        <w:spacing w:after="0" w:line="276" w:lineRule="auto"/>
      </w:pPr>
      <w:r>
        <w:rPr>
          <w:noProof/>
        </w:rPr>
        <w:drawing>
          <wp:inline distT="0" distB="0" distL="0" distR="0" wp14:anchorId="51E89391" wp14:editId="1C28CF51">
            <wp:extent cx="6108192" cy="1115568"/>
            <wp:effectExtent l="0" t="0" r="0" b="8890"/>
            <wp:docPr id="861165484" name="Picture 86116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165484"/>
                    <pic:cNvPicPr/>
                  </pic:nvPicPr>
                  <pic:blipFill>
                    <a:blip r:embed="rId12">
                      <a:extLst>
                        <a:ext uri="{28A0092B-C50C-407E-A947-70E740481C1C}">
                          <a14:useLocalDpi xmlns:a14="http://schemas.microsoft.com/office/drawing/2010/main" val="0"/>
                        </a:ext>
                      </a:extLst>
                    </a:blip>
                    <a:stretch>
                      <a:fillRect/>
                    </a:stretch>
                  </pic:blipFill>
                  <pic:spPr>
                    <a:xfrm>
                      <a:off x="0" y="0"/>
                      <a:ext cx="6108192" cy="1115568"/>
                    </a:xfrm>
                    <a:prstGeom prst="rect">
                      <a:avLst/>
                    </a:prstGeom>
                  </pic:spPr>
                </pic:pic>
              </a:graphicData>
            </a:graphic>
          </wp:inline>
        </w:drawing>
      </w:r>
    </w:p>
    <w:p w:rsidR="3A9936FA" w:rsidP="30EF3B43" w:rsidRDefault="006E7376" w14:paraId="4A0F9DAB" w14:textId="25923625">
      <w:pPr>
        <w:spacing w:after="0" w:line="276" w:lineRule="auto"/>
      </w:pPr>
      <w:hyperlink r:id="rId13">
        <w:r w:rsidRPr="30EF3B43" w:rsidR="3A9936FA">
          <w:rPr>
            <w:rStyle w:val="Hyperlink"/>
          </w:rPr>
          <w:t>http://collections.theautry.org/mwebcgi/mweb.exe?request=record;id=M532505;type=101</w:t>
        </w:r>
      </w:hyperlink>
      <w:r w:rsidR="3A9936FA">
        <w:t xml:space="preserve"> </w:t>
      </w:r>
    </w:p>
    <w:p w:rsidRPr="00A57BDD" w:rsidR="2303DE90" w:rsidP="562F0A1C" w:rsidRDefault="35BE30DB" w14:paraId="7B4CE7C6" w14:textId="444ADE00">
      <w:pPr>
        <w:spacing w:after="0" w:line="276" w:lineRule="auto"/>
        <w:rPr>
          <w:rFonts w:ascii="Calibri" w:hAnsi="Calibri" w:eastAsia="Calibri" w:cs="Calibri"/>
          <w:color w:val="000000" w:themeColor="text1"/>
        </w:rPr>
      </w:pPr>
      <w:r w:rsidRPr="215E078D">
        <w:rPr>
          <w:rFonts w:ascii="Calibri" w:hAnsi="Calibri" w:eastAsia="Calibri" w:cs="Calibri"/>
          <w:color w:val="000000" w:themeColor="text1"/>
        </w:rPr>
        <w:t xml:space="preserve">Object Name: </w:t>
      </w:r>
      <w:r w:rsidRPr="215E078D" w:rsidR="6DE841FA">
        <w:rPr>
          <w:rFonts w:ascii="Calibri" w:hAnsi="Calibri" w:eastAsia="Calibri" w:cs="Calibri"/>
          <w:color w:val="000000" w:themeColor="text1"/>
        </w:rPr>
        <w:t>S</w:t>
      </w:r>
      <w:r w:rsidRPr="215E078D">
        <w:rPr>
          <w:rFonts w:ascii="Calibri" w:hAnsi="Calibri" w:eastAsia="Calibri" w:cs="Calibri"/>
          <w:color w:val="000000" w:themeColor="text1"/>
        </w:rPr>
        <w:t>word and scabbard</w:t>
      </w:r>
    </w:p>
    <w:p w:rsidRPr="00A57BDD" w:rsidR="2303DE90" w:rsidP="562F0A1C" w:rsidRDefault="2303DE90" w14:paraId="5C32BA69" w14:textId="5926BD83">
      <w:pPr>
        <w:spacing w:after="0" w:line="276" w:lineRule="auto"/>
      </w:pPr>
      <w:r w:rsidRPr="00A57BDD">
        <w:rPr>
          <w:rFonts w:ascii="Calibri" w:hAnsi="Calibri" w:eastAsia="Calibri" w:cs="Calibri"/>
          <w:color w:val="000000" w:themeColor="text1"/>
        </w:rPr>
        <w:t xml:space="preserve">Maker: William H. </w:t>
      </w:r>
      <w:proofErr w:type="spellStart"/>
      <w:r w:rsidRPr="00A57BDD">
        <w:rPr>
          <w:rFonts w:ascii="Calibri" w:hAnsi="Calibri" w:eastAsia="Calibri" w:cs="Calibri"/>
          <w:color w:val="000000" w:themeColor="text1"/>
        </w:rPr>
        <w:t>Horstmann</w:t>
      </w:r>
      <w:proofErr w:type="spellEnd"/>
    </w:p>
    <w:p w:rsidRPr="00A57BDD" w:rsidR="2303DE90" w:rsidP="562F0A1C" w:rsidRDefault="2303DE90" w14:paraId="093CB6C2" w14:textId="72D6A95A">
      <w:pPr>
        <w:spacing w:after="0" w:line="276" w:lineRule="auto"/>
      </w:pPr>
      <w:r w:rsidRPr="00A57BDD">
        <w:rPr>
          <w:rFonts w:ascii="Calibri" w:hAnsi="Calibri" w:eastAsia="Calibri" w:cs="Calibri"/>
          <w:color w:val="000000" w:themeColor="text1"/>
        </w:rPr>
        <w:t>Title: Cavalry 1860 presentation model</w:t>
      </w:r>
    </w:p>
    <w:p w:rsidRPr="00A57BDD" w:rsidR="2303DE90" w:rsidP="562F0A1C" w:rsidRDefault="2303DE90" w14:paraId="4203C873" w14:textId="21211FDF">
      <w:pPr>
        <w:spacing w:after="0" w:line="276" w:lineRule="auto"/>
      </w:pPr>
      <w:r w:rsidRPr="00A57BDD">
        <w:rPr>
          <w:rFonts w:ascii="Calibri" w:hAnsi="Calibri" w:eastAsia="Calibri" w:cs="Calibri"/>
          <w:color w:val="000000" w:themeColor="text1"/>
        </w:rPr>
        <w:t xml:space="preserve">Date: circa 1870 </w:t>
      </w:r>
    </w:p>
    <w:p w:rsidRPr="00A57BDD" w:rsidR="2303DE90" w:rsidP="562F0A1C" w:rsidRDefault="35BE30DB" w14:paraId="24D3EA1F" w14:textId="144A6527">
      <w:pPr>
        <w:spacing w:after="0" w:line="276" w:lineRule="auto"/>
      </w:pPr>
      <w:r w:rsidRPr="215E078D">
        <w:rPr>
          <w:rFonts w:ascii="Calibri" w:hAnsi="Calibri" w:eastAsia="Calibri" w:cs="Calibri"/>
          <w:color w:val="000000" w:themeColor="text1"/>
        </w:rPr>
        <w:t>Object ID: 89.215.1</w:t>
      </w:r>
      <w:r w:rsidR="2303DE90">
        <w:br/>
      </w:r>
      <w:r w:rsidRPr="215E078D" w:rsidR="41F877E2">
        <w:rPr>
          <w:rFonts w:ascii="Calibri" w:hAnsi="Calibri" w:eastAsia="Calibri" w:cs="Calibri"/>
          <w:color w:val="000000" w:themeColor="text1"/>
        </w:rPr>
        <w:t xml:space="preserve">Notes: </w:t>
      </w:r>
      <w:r w:rsidR="41F877E2">
        <w:t>A 7</w:t>
      </w:r>
      <w:r w:rsidR="7EEBA0E6">
        <w:t>th</w:t>
      </w:r>
      <w:r w:rsidR="41F877E2">
        <w:t xml:space="preserve"> Cavalry 1860 model of a presentation sword and scabbard. Presented to Lt. Charles C. De </w:t>
      </w:r>
      <w:proofErr w:type="spellStart"/>
      <w:r w:rsidR="41F877E2">
        <w:t>Rudio</w:t>
      </w:r>
      <w:proofErr w:type="spellEnd"/>
      <w:r w:rsidR="41F877E2">
        <w:t>, an Italian immigrant and officer in the 2</w:t>
      </w:r>
      <w:r w:rsidR="3459CF37">
        <w:t>nd</w:t>
      </w:r>
      <w:r w:rsidR="41F877E2">
        <w:t xml:space="preserve"> U.S. Colored Infantry during the Civil War</w:t>
      </w:r>
      <w:r w:rsidR="0BBCF843">
        <w:t>.</w:t>
      </w:r>
    </w:p>
    <w:p w:rsidRPr="00A57BDD" w:rsidR="00A57BDD" w:rsidP="00A57BDD" w:rsidRDefault="00A57BDD" w14:paraId="62A5150A" w14:textId="4B93FD9A">
      <w:pPr>
        <w:spacing w:after="0" w:line="276" w:lineRule="auto"/>
      </w:pPr>
      <w:r>
        <w:br w:type="page"/>
      </w:r>
      <w:r>
        <w:rPr>
          <w:noProof/>
        </w:rPr>
        <w:lastRenderedPageBreak/>
        <w:drawing>
          <wp:inline distT="0" distB="0" distL="0" distR="0" wp14:anchorId="66A9138E" wp14:editId="730C3808">
            <wp:extent cx="1856232" cy="2112264"/>
            <wp:effectExtent l="0" t="0" r="0" b="2540"/>
            <wp:docPr id="1340577316" name="Picture 1340577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57731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6232" cy="2112264"/>
                    </a:xfrm>
                    <a:prstGeom prst="rect">
                      <a:avLst/>
                    </a:prstGeom>
                  </pic:spPr>
                </pic:pic>
              </a:graphicData>
            </a:graphic>
          </wp:inline>
        </w:drawing>
      </w:r>
    </w:p>
    <w:p w:rsidR="2C85D125" w:rsidP="30EF3B43" w:rsidRDefault="006E7376" w14:paraId="34391060" w14:textId="7E630668">
      <w:pPr>
        <w:spacing w:after="0" w:line="276" w:lineRule="auto"/>
      </w:pPr>
      <w:hyperlink r:id="rId15">
        <w:r w:rsidRPr="30EF3B43" w:rsidR="2C85D125">
          <w:rPr>
            <w:rStyle w:val="Hyperlink"/>
          </w:rPr>
          <w:t>http://collections.theautry.org/mwebcgi/mweb.exe?request=record;id=M567114;type=105</w:t>
        </w:r>
      </w:hyperlink>
      <w:r w:rsidR="2C85D125">
        <w:t xml:space="preserve"> </w:t>
      </w:r>
    </w:p>
    <w:p w:rsidRPr="00A57BDD" w:rsidR="00A57BDD" w:rsidP="00A57BDD" w:rsidRDefault="78642300" w14:paraId="722507E2" w14:textId="7D15195F">
      <w:pPr>
        <w:spacing w:after="0" w:line="276" w:lineRule="auto"/>
        <w:rPr>
          <w:rFonts w:ascii="Calibri" w:hAnsi="Calibri" w:eastAsia="Calibri" w:cs="Calibri"/>
          <w:color w:val="000000" w:themeColor="text1"/>
        </w:rPr>
      </w:pPr>
      <w:r w:rsidRPr="215E078D">
        <w:rPr>
          <w:rFonts w:ascii="Calibri" w:hAnsi="Calibri" w:eastAsia="Calibri" w:cs="Calibri"/>
          <w:color w:val="000000" w:themeColor="text1"/>
        </w:rPr>
        <w:t xml:space="preserve">Object Name: </w:t>
      </w:r>
      <w:r w:rsidRPr="215E078D" w:rsidR="01147FF3">
        <w:rPr>
          <w:rFonts w:ascii="Calibri" w:hAnsi="Calibri" w:eastAsia="Calibri" w:cs="Calibri"/>
          <w:color w:val="000000" w:themeColor="text1"/>
        </w:rPr>
        <w:t>D</w:t>
      </w:r>
      <w:r w:rsidRPr="215E078D">
        <w:rPr>
          <w:rFonts w:ascii="Calibri" w:hAnsi="Calibri" w:eastAsia="Calibri" w:cs="Calibri"/>
          <w:color w:val="000000" w:themeColor="text1"/>
        </w:rPr>
        <w:t xml:space="preserve">ocument </w:t>
      </w:r>
    </w:p>
    <w:p w:rsidRPr="00A57BDD" w:rsidR="00A57BDD" w:rsidP="00A57BDD" w:rsidRDefault="00A57BDD" w14:paraId="11AC4E7C" w14:textId="77777777">
      <w:pPr>
        <w:spacing w:after="0" w:line="276" w:lineRule="auto"/>
      </w:pPr>
      <w:r w:rsidRPr="00A57BDD">
        <w:rPr>
          <w:rFonts w:ascii="Calibri" w:hAnsi="Calibri" w:eastAsia="Calibri" w:cs="Calibri"/>
          <w:color w:val="000000" w:themeColor="text1"/>
        </w:rPr>
        <w:t>Maker: U.S. Army</w:t>
      </w:r>
    </w:p>
    <w:p w:rsidRPr="00A57BDD" w:rsidR="00A57BDD" w:rsidP="00A57BDD" w:rsidRDefault="00A57BDD" w14:paraId="1A4B9562" w14:textId="77777777">
      <w:pPr>
        <w:spacing w:after="0" w:line="276" w:lineRule="auto"/>
      </w:pPr>
      <w:r w:rsidRPr="00A57BDD">
        <w:rPr>
          <w:rFonts w:ascii="Calibri" w:hAnsi="Calibri" w:eastAsia="Calibri" w:cs="Calibri"/>
          <w:color w:val="000000" w:themeColor="text1"/>
        </w:rPr>
        <w:t>Date: 1872</w:t>
      </w:r>
    </w:p>
    <w:p w:rsidRPr="00A57BDD" w:rsidR="00A57BDD" w:rsidP="00A57BDD" w:rsidRDefault="78642300" w14:paraId="60AE9C21" w14:textId="3A82C56D">
      <w:pPr>
        <w:spacing w:after="0" w:line="276" w:lineRule="auto"/>
        <w:rPr>
          <w:rFonts w:ascii="Calibri" w:hAnsi="Calibri" w:eastAsia="Calibri" w:cs="Calibri"/>
          <w:color w:val="000000" w:themeColor="text1"/>
        </w:rPr>
      </w:pPr>
      <w:r w:rsidRPr="215E078D">
        <w:rPr>
          <w:rFonts w:ascii="Calibri" w:hAnsi="Calibri" w:eastAsia="Calibri" w:cs="Calibri"/>
          <w:color w:val="000000" w:themeColor="text1"/>
        </w:rPr>
        <w:t>Title: Discharge certificate for Private Alfred Bell, 10th Cavalry</w:t>
      </w:r>
    </w:p>
    <w:p w:rsidRPr="00A57BDD" w:rsidR="00A57BDD" w:rsidP="30EF3B43" w:rsidRDefault="78642300" w14:paraId="25A87B6D" w14:textId="49846052">
      <w:pPr>
        <w:spacing w:after="0" w:line="276" w:lineRule="auto"/>
      </w:pPr>
      <w:r w:rsidRPr="215E078D">
        <w:rPr>
          <w:rFonts w:ascii="Calibri" w:hAnsi="Calibri" w:eastAsia="Calibri" w:cs="Calibri"/>
          <w:color w:val="000000" w:themeColor="text1"/>
        </w:rPr>
        <w:t>Object ID: 93.142.2</w:t>
      </w:r>
      <w:r w:rsidR="00A57BDD">
        <w:br/>
      </w:r>
      <w:r w:rsidRPr="215E078D">
        <w:rPr>
          <w:rFonts w:ascii="Calibri" w:hAnsi="Calibri" w:eastAsia="Calibri" w:cs="Calibri"/>
          <w:color w:val="000000" w:themeColor="text1"/>
        </w:rPr>
        <w:t xml:space="preserve">Notes: </w:t>
      </w:r>
      <w:r>
        <w:t xml:space="preserve">Discharge certificate for Private Alfred Bell, </w:t>
      </w:r>
      <w:r w:rsidR="34BD36F7">
        <w:t xml:space="preserve">soldier in the </w:t>
      </w:r>
      <w:r>
        <w:t>10th Calvary</w:t>
      </w:r>
      <w:r w:rsidR="4759C6FD">
        <w:t>, an</w:t>
      </w:r>
      <w:r w:rsidR="295B7BD3">
        <w:t xml:space="preserve"> African American troop</w:t>
      </w:r>
      <w:r>
        <w:t xml:space="preserve"> the U.S. </w:t>
      </w:r>
      <w:r w:rsidR="6B9B1C27">
        <w:t>Army, on</w:t>
      </w:r>
      <w:r>
        <w:t xml:space="preserve"> September 1, 1872. A discharge is a complete release from the military and your duties.</w:t>
      </w:r>
    </w:p>
    <w:p w:rsidRPr="00A57BDD" w:rsidR="00A57BDD" w:rsidP="00A57BDD" w:rsidRDefault="00A57BDD" w14:paraId="4B93CB7B" w14:textId="77777777">
      <w:pPr>
        <w:spacing w:after="0" w:line="276" w:lineRule="auto"/>
        <w:rPr>
          <w:rFonts w:ascii="Calibri" w:hAnsi="Calibri" w:eastAsia="Calibri" w:cs="Calibri"/>
          <w:color w:val="000000" w:themeColor="text1"/>
        </w:rPr>
      </w:pPr>
    </w:p>
    <w:p w:rsidRPr="00A57BDD" w:rsidR="4A2899A0" w:rsidP="78D01C33" w:rsidRDefault="4A2899A0" w14:paraId="2B7B79D9" w14:textId="73E28997">
      <w:pPr>
        <w:rPr>
          <w:rFonts w:ascii="Calibri" w:hAnsi="Calibri" w:eastAsia="Calibri" w:cs="Calibri"/>
          <w:color w:val="000000" w:themeColor="text1"/>
        </w:rPr>
      </w:pPr>
    </w:p>
    <w:p w:rsidRPr="00A57BDD" w:rsidR="4A2899A0" w:rsidP="78D01C33" w:rsidRDefault="77DAE6E4" w14:paraId="659949E9" w14:textId="7CB0DF83">
      <w:pPr>
        <w:rPr>
          <w:rFonts w:ascii="Calibri" w:hAnsi="Calibri" w:eastAsia="Calibri" w:cs="Calibri"/>
          <w:color w:val="000000" w:themeColor="text1"/>
        </w:rPr>
      </w:pPr>
      <w:r>
        <w:rPr>
          <w:noProof/>
        </w:rPr>
        <w:drawing>
          <wp:inline distT="0" distB="0" distL="0" distR="0" wp14:anchorId="325084E9" wp14:editId="7B39CAA9">
            <wp:extent cx="2438400" cy="1638300"/>
            <wp:effectExtent l="0" t="0" r="0" b="0"/>
            <wp:docPr id="1374414026" name="Picture 137441402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41402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38400" cy="1638300"/>
                    </a:xfrm>
                    <a:prstGeom prst="rect">
                      <a:avLst/>
                    </a:prstGeom>
                  </pic:spPr>
                </pic:pic>
              </a:graphicData>
            </a:graphic>
          </wp:inline>
        </w:drawing>
      </w:r>
      <w:r w:rsidR="29D64CCA">
        <w:br/>
      </w:r>
      <w:hyperlink r:id="rId17">
        <w:r w:rsidRPr="215E078D">
          <w:rPr>
            <w:rStyle w:val="Hyperlink"/>
            <w:rFonts w:ascii="Calibri" w:hAnsi="Calibri" w:eastAsia="Calibri" w:cs="Calibri"/>
          </w:rPr>
          <w:t>http://collections.theautry.org/mwebcgi/mweb.exe?request=record;id=M519261;type=101</w:t>
        </w:r>
      </w:hyperlink>
      <w:r w:rsidRPr="215E078D">
        <w:rPr>
          <w:rFonts w:ascii="Calibri" w:hAnsi="Calibri" w:eastAsia="Calibri" w:cs="Calibri"/>
          <w:color w:val="000000" w:themeColor="text1"/>
        </w:rPr>
        <w:t xml:space="preserve"> </w:t>
      </w:r>
      <w:r w:rsidR="29D64CCA">
        <w:br/>
      </w:r>
      <w:r w:rsidRPr="215E078D">
        <w:rPr>
          <w:rFonts w:ascii="Calibri" w:hAnsi="Calibri" w:eastAsia="Calibri" w:cs="Calibri"/>
          <w:color w:val="000000" w:themeColor="text1"/>
        </w:rPr>
        <w:t xml:space="preserve">Object: </w:t>
      </w:r>
      <w:r w:rsidRPr="215E078D" w:rsidR="6F0258E6">
        <w:rPr>
          <w:rFonts w:ascii="Calibri" w:hAnsi="Calibri" w:eastAsia="Calibri" w:cs="Calibri"/>
          <w:color w:val="000000" w:themeColor="text1"/>
        </w:rPr>
        <w:t>F</w:t>
      </w:r>
      <w:r w:rsidRPr="215E078D">
        <w:rPr>
          <w:rFonts w:ascii="Calibri" w:hAnsi="Calibri" w:eastAsia="Calibri" w:cs="Calibri"/>
          <w:color w:val="000000" w:themeColor="text1"/>
        </w:rPr>
        <w:t>lag</w:t>
      </w:r>
      <w:r w:rsidR="29D64CCA">
        <w:br/>
      </w:r>
      <w:r w:rsidRPr="215E078D">
        <w:rPr>
          <w:rFonts w:ascii="Calibri" w:hAnsi="Calibri" w:eastAsia="Calibri" w:cs="Calibri"/>
          <w:color w:val="000000" w:themeColor="text1"/>
        </w:rPr>
        <w:t xml:space="preserve">Maker: </w:t>
      </w:r>
      <w:r w:rsidRPr="215E078D" w:rsidR="6B8E2C1C">
        <w:rPr>
          <w:rFonts w:ascii="Calibri" w:hAnsi="Calibri" w:eastAsia="Calibri" w:cs="Calibri"/>
          <w:color w:val="000000" w:themeColor="text1"/>
        </w:rPr>
        <w:t>Unknown</w:t>
      </w:r>
      <w:r w:rsidR="29D64CCA">
        <w:br/>
      </w:r>
      <w:r w:rsidRPr="215E078D">
        <w:rPr>
          <w:rFonts w:ascii="Calibri" w:hAnsi="Calibri" w:eastAsia="Calibri" w:cs="Calibri"/>
          <w:color w:val="000000" w:themeColor="text1"/>
        </w:rPr>
        <w:t xml:space="preserve">Title: Parade Flag of the </w:t>
      </w:r>
      <w:r w:rsidRPr="215E078D" w:rsidR="09A57424">
        <w:rPr>
          <w:rFonts w:ascii="Calibri" w:hAnsi="Calibri" w:eastAsia="Calibri" w:cs="Calibri"/>
          <w:color w:val="000000" w:themeColor="text1"/>
        </w:rPr>
        <w:t>9</w:t>
      </w:r>
      <w:r w:rsidRPr="215E078D">
        <w:rPr>
          <w:rFonts w:ascii="Calibri" w:hAnsi="Calibri" w:eastAsia="Calibri" w:cs="Calibri"/>
          <w:color w:val="000000" w:themeColor="text1"/>
        </w:rPr>
        <w:t>th Cavalry</w:t>
      </w:r>
      <w:r w:rsidR="29D64CCA">
        <w:br/>
      </w:r>
      <w:r w:rsidRPr="215E078D">
        <w:rPr>
          <w:rFonts w:ascii="Calibri" w:hAnsi="Calibri" w:eastAsia="Calibri" w:cs="Calibri"/>
          <w:color w:val="000000" w:themeColor="text1"/>
        </w:rPr>
        <w:t>Date: 1875-1900</w:t>
      </w:r>
      <w:r w:rsidR="29D64CCA">
        <w:br/>
      </w:r>
      <w:r w:rsidRPr="215E078D">
        <w:rPr>
          <w:rFonts w:ascii="Calibri" w:hAnsi="Calibri" w:eastAsia="Calibri" w:cs="Calibri"/>
          <w:color w:val="000000" w:themeColor="text1"/>
        </w:rPr>
        <w:t>Object ID: 2002.91.1</w:t>
      </w:r>
      <w:r w:rsidR="29D64CCA">
        <w:br/>
      </w:r>
      <w:r w:rsidRPr="215E078D">
        <w:rPr>
          <w:rFonts w:ascii="Calibri" w:hAnsi="Calibri" w:eastAsia="Calibri" w:cs="Calibri"/>
          <w:color w:val="000000" w:themeColor="text1"/>
        </w:rPr>
        <w:t>Notes: Flag of United States, red, white and blue cotton with thirty-nine stars, circa 1876-1900. This flag was used by the 9th U.S. Cavalry, an African American regiment in the West, as a parade flag.</w:t>
      </w:r>
    </w:p>
    <w:p w:rsidRPr="00A57BDD" w:rsidR="4A2899A0" w:rsidP="78D01C33" w:rsidRDefault="4A2899A0" w14:paraId="02323182" w14:textId="4CEE6FBD">
      <w:pPr>
        <w:spacing w:after="0" w:line="276" w:lineRule="auto"/>
      </w:pPr>
    </w:p>
    <w:p w:rsidRPr="00A57BDD" w:rsidR="4A2899A0" w:rsidP="5AAC309C" w:rsidRDefault="4A2899A0" w14:paraId="7E311313" w14:textId="4C2A9DD1">
      <w:pPr>
        <w:spacing w:after="0" w:line="276" w:lineRule="auto"/>
      </w:pPr>
      <w:r>
        <w:br w:type="page"/>
      </w:r>
      <w:r>
        <w:rPr>
          <w:noProof/>
        </w:rPr>
        <w:lastRenderedPageBreak/>
        <w:drawing>
          <wp:inline distT="0" distB="0" distL="0" distR="0" wp14:anchorId="07F2832B" wp14:editId="50356CC2">
            <wp:extent cx="1404704" cy="2278361"/>
            <wp:effectExtent l="0" t="0" r="5715" b="6350"/>
            <wp:docPr id="1560324898" name="Picture 1560324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32489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4704" cy="2278361"/>
                    </a:xfrm>
                    <a:prstGeom prst="rect">
                      <a:avLst/>
                    </a:prstGeom>
                  </pic:spPr>
                </pic:pic>
              </a:graphicData>
            </a:graphic>
          </wp:inline>
        </w:drawing>
      </w:r>
    </w:p>
    <w:p w:rsidR="2F882536" w:rsidP="30EF3B43" w:rsidRDefault="006E7376" w14:paraId="7CF6613D" w14:textId="7CD7F774">
      <w:pPr>
        <w:spacing w:after="0" w:line="276" w:lineRule="auto"/>
      </w:pPr>
      <w:hyperlink r:id="rId19">
        <w:r w:rsidRPr="30EF3B43" w:rsidR="2F882536">
          <w:rPr>
            <w:rStyle w:val="Hyperlink"/>
          </w:rPr>
          <w:t>http://collections.theautry.org/mwebcgi/mweb.exe?request=record;id=M570368;type=101</w:t>
        </w:r>
      </w:hyperlink>
      <w:r w:rsidR="2F882536">
        <w:t xml:space="preserve"> </w:t>
      </w:r>
    </w:p>
    <w:p w:rsidRPr="00A57BDD" w:rsidR="4A2899A0" w:rsidP="562F0A1C" w:rsidRDefault="5BFB48A6" w14:paraId="48692B29" w14:textId="6FFF5B32">
      <w:pPr>
        <w:spacing w:after="0" w:line="276" w:lineRule="auto"/>
        <w:rPr>
          <w:rFonts w:ascii="Calibri" w:hAnsi="Calibri" w:eastAsia="Calibri" w:cs="Calibri"/>
          <w:color w:val="000000" w:themeColor="text1"/>
        </w:rPr>
      </w:pPr>
      <w:r w:rsidRPr="215E078D">
        <w:rPr>
          <w:rFonts w:ascii="Calibri" w:hAnsi="Calibri" w:eastAsia="Calibri" w:cs="Calibri"/>
          <w:color w:val="000000" w:themeColor="text1"/>
        </w:rPr>
        <w:t xml:space="preserve">Object Name: </w:t>
      </w:r>
      <w:r w:rsidRPr="215E078D" w:rsidR="5D6FD4EC">
        <w:rPr>
          <w:rFonts w:ascii="Calibri" w:hAnsi="Calibri" w:eastAsia="Calibri" w:cs="Calibri"/>
          <w:color w:val="000000" w:themeColor="text1"/>
        </w:rPr>
        <w:t>S</w:t>
      </w:r>
      <w:r w:rsidRPr="215E078D">
        <w:rPr>
          <w:rFonts w:ascii="Calibri" w:hAnsi="Calibri" w:eastAsia="Calibri" w:cs="Calibri"/>
          <w:color w:val="000000" w:themeColor="text1"/>
        </w:rPr>
        <w:t>culpture</w:t>
      </w:r>
    </w:p>
    <w:p w:rsidRPr="00A57BDD" w:rsidR="4A2899A0" w:rsidP="562F0A1C" w:rsidRDefault="4A2899A0" w14:paraId="5321F935" w14:textId="7F5D1272">
      <w:pPr>
        <w:spacing w:after="0" w:line="276" w:lineRule="auto"/>
      </w:pPr>
      <w:r w:rsidRPr="00A57BDD">
        <w:rPr>
          <w:rFonts w:ascii="Calibri" w:hAnsi="Calibri" w:eastAsia="Calibri" w:cs="Calibri"/>
          <w:color w:val="000000" w:themeColor="text1"/>
        </w:rPr>
        <w:t>Maker: Ed Dwight</w:t>
      </w:r>
    </w:p>
    <w:p w:rsidRPr="00A57BDD" w:rsidR="4A2899A0" w:rsidP="562F0A1C" w:rsidRDefault="5BFB48A6" w14:paraId="127F2A9D" w14:textId="44D27E53">
      <w:pPr>
        <w:spacing w:after="0" w:line="276" w:lineRule="auto"/>
      </w:pPr>
      <w:r w:rsidRPr="215E078D">
        <w:rPr>
          <w:rFonts w:ascii="Calibri" w:hAnsi="Calibri" w:eastAsia="Calibri" w:cs="Calibri"/>
          <w:color w:val="000000" w:themeColor="text1"/>
        </w:rPr>
        <w:t xml:space="preserve">Title: </w:t>
      </w:r>
      <w:r w:rsidRPr="215E078D">
        <w:rPr>
          <w:rFonts w:ascii="Calibri" w:hAnsi="Calibri" w:eastAsia="Calibri" w:cs="Calibri"/>
          <w:i/>
          <w:iCs/>
          <w:color w:val="000000" w:themeColor="text1"/>
        </w:rPr>
        <w:t>Buffalo Soldier</w:t>
      </w:r>
    </w:p>
    <w:p w:rsidRPr="00A57BDD" w:rsidR="4A2899A0" w:rsidP="562F0A1C" w:rsidRDefault="4A2899A0" w14:paraId="2A439902" w14:textId="3F71B0A5">
      <w:pPr>
        <w:spacing w:after="0" w:line="276" w:lineRule="auto"/>
      </w:pPr>
      <w:r w:rsidRPr="00A57BDD">
        <w:rPr>
          <w:rFonts w:ascii="Calibri" w:hAnsi="Calibri" w:eastAsia="Calibri" w:cs="Calibri"/>
          <w:color w:val="000000" w:themeColor="text1"/>
        </w:rPr>
        <w:t>Date: circa 1981</w:t>
      </w:r>
    </w:p>
    <w:p w:rsidR="5AAC309C" w:rsidP="30EF3B43" w:rsidRDefault="5BFB48A6" w14:paraId="12DDAB85" w14:textId="2196404D">
      <w:pPr>
        <w:spacing w:after="0" w:line="276" w:lineRule="auto"/>
      </w:pPr>
      <w:r w:rsidRPr="215E078D">
        <w:rPr>
          <w:rFonts w:ascii="Calibri" w:hAnsi="Calibri" w:eastAsia="Calibri" w:cs="Calibri"/>
          <w:color w:val="000000" w:themeColor="text1"/>
        </w:rPr>
        <w:t>Object ID: 99.29.1</w:t>
      </w:r>
      <w:r w:rsidR="4A2899A0">
        <w:br/>
      </w:r>
      <w:r w:rsidRPr="215E078D" w:rsidR="41F877E2">
        <w:rPr>
          <w:rFonts w:ascii="Calibri" w:hAnsi="Calibri" w:eastAsia="Calibri" w:cs="Calibri"/>
          <w:color w:val="000000" w:themeColor="text1"/>
        </w:rPr>
        <w:t xml:space="preserve">Notes: </w:t>
      </w:r>
      <w:r w:rsidR="41F877E2">
        <w:t xml:space="preserve">Ed Dwight’s bronze, wood, and marble sculpture, entitled </w:t>
      </w:r>
      <w:r w:rsidRPr="215E078D" w:rsidR="41F877E2">
        <w:rPr>
          <w:i/>
          <w:iCs/>
        </w:rPr>
        <w:t>B</w:t>
      </w:r>
      <w:r w:rsidRPr="215E078D" w:rsidR="658AE9EE">
        <w:rPr>
          <w:i/>
          <w:iCs/>
        </w:rPr>
        <w:t>uffalo Soldier</w:t>
      </w:r>
      <w:r w:rsidR="5CB739A1">
        <w:t xml:space="preserve">, a </w:t>
      </w:r>
      <w:r w:rsidR="41F877E2">
        <w:t>nicknam</w:t>
      </w:r>
      <w:r w:rsidR="0D6B9DAF">
        <w:t xml:space="preserve">e for African American soldiers </w:t>
      </w:r>
      <w:r w:rsidR="5CE3D9CC">
        <w:t xml:space="preserve">who served in the West </w:t>
      </w:r>
      <w:r w:rsidR="0E7BD3DA">
        <w:t>after</w:t>
      </w:r>
      <w:r w:rsidR="0D6B9DAF">
        <w:t xml:space="preserve"> the Civil War</w:t>
      </w:r>
      <w:r w:rsidR="41F877E2">
        <w:t>.</w:t>
      </w:r>
    </w:p>
    <w:p w:rsidRPr="00A57BDD" w:rsidR="00A57BDD" w:rsidP="5AAC309C" w:rsidRDefault="00A57BDD" w14:paraId="47113811" w14:textId="77777777">
      <w:pPr>
        <w:spacing w:after="0" w:line="276" w:lineRule="auto"/>
      </w:pPr>
    </w:p>
    <w:p w:rsidRPr="00A57BDD" w:rsidR="00A57BDD" w:rsidP="00A57BDD" w:rsidRDefault="00A57BDD" w14:paraId="70412AFB" w14:textId="77777777">
      <w:pPr>
        <w:spacing w:after="0" w:line="276" w:lineRule="auto"/>
      </w:pPr>
      <w:r>
        <w:rPr>
          <w:noProof/>
        </w:rPr>
        <w:drawing>
          <wp:inline distT="0" distB="0" distL="0" distR="0" wp14:anchorId="4308119B" wp14:editId="0B7ABCAB">
            <wp:extent cx="1762297" cy="2242924"/>
            <wp:effectExtent l="0" t="0" r="0" b="6350"/>
            <wp:docPr id="918720923" name="Picture 918720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72092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2297" cy="2242924"/>
                    </a:xfrm>
                    <a:prstGeom prst="rect">
                      <a:avLst/>
                    </a:prstGeom>
                  </pic:spPr>
                </pic:pic>
              </a:graphicData>
            </a:graphic>
          </wp:inline>
        </w:drawing>
      </w:r>
    </w:p>
    <w:p w:rsidR="05F5DF7C" w:rsidP="30EF3B43" w:rsidRDefault="006E7376" w14:paraId="00FF9AF0" w14:textId="0FAAF7CA">
      <w:pPr>
        <w:spacing w:after="0" w:line="276" w:lineRule="auto"/>
      </w:pPr>
      <w:hyperlink r:id="rId21">
        <w:r w:rsidRPr="30EF3B43" w:rsidR="05F5DF7C">
          <w:rPr>
            <w:rStyle w:val="Hyperlink"/>
          </w:rPr>
          <w:t>http://collections.theautry.org/mwebcgi/mweb.exe?request=record;id=M524793;type=101</w:t>
        </w:r>
      </w:hyperlink>
      <w:r w:rsidR="05F5DF7C">
        <w:t xml:space="preserve"> </w:t>
      </w:r>
    </w:p>
    <w:p w:rsidRPr="00A57BDD" w:rsidR="00A57BDD" w:rsidP="54A97070" w:rsidRDefault="78642300" w14:paraId="0F1ADCC4" w14:textId="0A343361">
      <w:pPr>
        <w:spacing w:after="0" w:line="240" w:lineRule="auto"/>
        <w:rPr>
          <w:rFonts w:ascii="Calibri" w:hAnsi="Calibri" w:eastAsia="Calibri" w:cs="Calibri"/>
          <w:color w:val="000000" w:themeColor="text1"/>
        </w:rPr>
      </w:pPr>
      <w:r w:rsidRPr="215E078D">
        <w:rPr>
          <w:rFonts w:ascii="Calibri" w:hAnsi="Calibri" w:eastAsia="Calibri" w:cs="Calibri"/>
          <w:color w:val="000000" w:themeColor="text1"/>
        </w:rPr>
        <w:t xml:space="preserve">Object </w:t>
      </w:r>
      <w:r w:rsidRPr="215E078D" w:rsidR="1EFD01B1">
        <w:rPr>
          <w:rFonts w:ascii="Calibri" w:hAnsi="Calibri" w:eastAsia="Calibri" w:cs="Calibri"/>
          <w:color w:val="000000" w:themeColor="text1"/>
        </w:rPr>
        <w:t>Name: Drawing</w:t>
      </w:r>
    </w:p>
    <w:p w:rsidRPr="00A57BDD" w:rsidR="00A57BDD" w:rsidP="54A97070" w:rsidRDefault="00A57BDD" w14:paraId="14940F2B" w14:textId="77777777">
      <w:pPr>
        <w:spacing w:after="0" w:line="240" w:lineRule="auto"/>
      </w:pPr>
      <w:r w:rsidRPr="00A57BDD">
        <w:rPr>
          <w:rFonts w:ascii="Calibri" w:hAnsi="Calibri" w:eastAsia="Calibri" w:cs="Calibri"/>
          <w:color w:val="000000" w:themeColor="text1"/>
        </w:rPr>
        <w:t>Maker: Frederic Remington</w:t>
      </w:r>
    </w:p>
    <w:p w:rsidRPr="00A57BDD" w:rsidR="00A57BDD" w:rsidP="215E078D" w:rsidRDefault="78642300" w14:paraId="0F168E6F" w14:textId="77777777">
      <w:pPr>
        <w:spacing w:after="0" w:line="240" w:lineRule="auto"/>
        <w:rPr>
          <w:rFonts w:ascii="Calibri" w:hAnsi="Calibri" w:eastAsia="Calibri" w:cs="Calibri"/>
          <w:i/>
          <w:iCs/>
          <w:color w:val="000000" w:themeColor="text1"/>
        </w:rPr>
      </w:pPr>
      <w:r w:rsidRPr="215E078D">
        <w:rPr>
          <w:rFonts w:ascii="Calibri" w:hAnsi="Calibri" w:eastAsia="Calibri" w:cs="Calibri"/>
          <w:color w:val="000000" w:themeColor="text1"/>
        </w:rPr>
        <w:t xml:space="preserve">Title: </w:t>
      </w:r>
      <w:r w:rsidRPr="215E078D">
        <w:rPr>
          <w:rFonts w:ascii="Calibri" w:hAnsi="Calibri" w:eastAsia="Calibri" w:cs="Calibri"/>
          <w:i/>
          <w:iCs/>
          <w:color w:val="000000" w:themeColor="text1"/>
        </w:rPr>
        <w:t>Leaving the Canyon (10th Cavalry soldiers with wounded Apache)</w:t>
      </w:r>
    </w:p>
    <w:p w:rsidRPr="00A57BDD" w:rsidR="00A57BDD" w:rsidP="54A97070" w:rsidRDefault="78642300" w14:paraId="6F62F96F" w14:textId="3178471F">
      <w:pPr>
        <w:spacing w:after="0" w:line="240" w:lineRule="auto"/>
      </w:pPr>
      <w:r w:rsidRPr="215E078D">
        <w:rPr>
          <w:rFonts w:ascii="Calibri" w:hAnsi="Calibri" w:eastAsia="Calibri" w:cs="Calibri"/>
          <w:color w:val="000000" w:themeColor="text1"/>
        </w:rPr>
        <w:t>Date: 1887</w:t>
      </w:r>
      <w:r w:rsidR="00A57BDD">
        <w:br/>
      </w:r>
      <w:r w:rsidRPr="215E078D">
        <w:rPr>
          <w:rFonts w:ascii="Calibri" w:hAnsi="Calibri" w:eastAsia="Calibri" w:cs="Calibri"/>
          <w:color w:val="000000" w:themeColor="text1"/>
        </w:rPr>
        <w:t>Object ID: 88.108.26</w:t>
      </w:r>
      <w:r w:rsidR="00A57BDD">
        <w:br/>
      </w:r>
      <w:r w:rsidRPr="215E078D">
        <w:rPr>
          <w:rFonts w:ascii="Calibri" w:hAnsi="Calibri" w:eastAsia="Calibri" w:cs="Calibri"/>
          <w:color w:val="000000" w:themeColor="text1"/>
        </w:rPr>
        <w:t xml:space="preserve">Notes: </w:t>
      </w:r>
      <w:r>
        <w:t>Frederic Remington’s</w:t>
      </w:r>
      <w:r w:rsidR="1B53D148">
        <w:t xml:space="preserve"> drawing</w:t>
      </w:r>
      <w:r>
        <w:t xml:space="preserve"> </w:t>
      </w:r>
      <w:r w:rsidRPr="215E078D">
        <w:rPr>
          <w:i/>
          <w:iCs/>
        </w:rPr>
        <w:t>Leaving the Canyon (1</w:t>
      </w:r>
      <w:r w:rsidRPr="215E078D" w:rsidR="10CFD9B6">
        <w:rPr>
          <w:i/>
          <w:iCs/>
        </w:rPr>
        <w:t>0th</w:t>
      </w:r>
      <w:r w:rsidRPr="215E078D">
        <w:rPr>
          <w:i/>
          <w:iCs/>
        </w:rPr>
        <w:t xml:space="preserve"> Cavalry soldiers with wounded Apache) </w:t>
      </w:r>
      <w:r>
        <w:t>depicts some of the men in the 9</w:t>
      </w:r>
      <w:r w:rsidR="5813A1D9">
        <w:t>th</w:t>
      </w:r>
      <w:r w:rsidR="6C220781">
        <w:t>and 10th</w:t>
      </w:r>
      <w:r>
        <w:t xml:space="preserve"> U.S. Calvary</w:t>
      </w:r>
      <w:r w:rsidR="0B4A2795">
        <w:t>, troops of African American soldiers.</w:t>
      </w:r>
    </w:p>
    <w:p w:rsidRPr="00A57BDD" w:rsidR="00451D23" w:rsidP="5AAC309C" w:rsidRDefault="00451D23" w14:paraId="3EDC93E5" w14:textId="77777777">
      <w:pPr>
        <w:spacing w:after="0" w:line="276" w:lineRule="auto"/>
        <w:rPr>
          <w:rFonts w:ascii="Calibri" w:hAnsi="Calibri" w:eastAsia="Calibri" w:cs="Calibri"/>
          <w:color w:val="000000" w:themeColor="text1"/>
        </w:rPr>
      </w:pPr>
    </w:p>
    <w:p w:rsidRPr="00A57BDD" w:rsidR="3F633494" w:rsidP="5AAC309C" w:rsidRDefault="3F633494" w14:paraId="540BB25F" w14:textId="7DF86F8E">
      <w:pPr>
        <w:spacing w:after="0" w:line="276" w:lineRule="auto"/>
      </w:pPr>
      <w:r>
        <w:rPr>
          <w:noProof/>
        </w:rPr>
        <w:lastRenderedPageBreak/>
        <w:drawing>
          <wp:inline distT="0" distB="0" distL="0" distR="0" wp14:anchorId="2D408054" wp14:editId="315214BE">
            <wp:extent cx="1822115" cy="2794298"/>
            <wp:effectExtent l="0" t="0" r="0" b="0"/>
            <wp:docPr id="1453974614" name="Picture 1453974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974614"/>
                    <pic:cNvPicPr/>
                  </pic:nvPicPr>
                  <pic:blipFill>
                    <a:blip r:embed="rId22">
                      <a:extLst>
                        <a:ext uri="{28A0092B-C50C-407E-A947-70E740481C1C}">
                          <a14:useLocalDpi xmlns:a14="http://schemas.microsoft.com/office/drawing/2010/main" val="0"/>
                        </a:ext>
                      </a:extLst>
                    </a:blip>
                    <a:stretch>
                      <a:fillRect/>
                    </a:stretch>
                  </pic:blipFill>
                  <pic:spPr>
                    <a:xfrm>
                      <a:off x="0" y="0"/>
                      <a:ext cx="1822115" cy="2794298"/>
                    </a:xfrm>
                    <a:prstGeom prst="rect">
                      <a:avLst/>
                    </a:prstGeom>
                  </pic:spPr>
                </pic:pic>
              </a:graphicData>
            </a:graphic>
          </wp:inline>
        </w:drawing>
      </w:r>
    </w:p>
    <w:p w:rsidR="6D676680" w:rsidP="30EF3B43" w:rsidRDefault="006E7376" w14:paraId="4E55907B" w14:textId="6EE1DCB5">
      <w:pPr>
        <w:spacing w:after="0" w:line="276" w:lineRule="auto"/>
      </w:pPr>
      <w:hyperlink r:id="rId23">
        <w:r w:rsidRPr="30EF3B43" w:rsidR="6D676680">
          <w:rPr>
            <w:rStyle w:val="Hyperlink"/>
          </w:rPr>
          <w:t>http://collections.theautry.org/mwebcgi/mweb.exe?request=record;id=M512748;type=102</w:t>
        </w:r>
      </w:hyperlink>
      <w:r w:rsidR="51602F63">
        <w:t xml:space="preserve"> </w:t>
      </w:r>
    </w:p>
    <w:p w:rsidRPr="00A57BDD" w:rsidR="3F633494" w:rsidP="5AAC309C" w:rsidRDefault="4DEE53D6" w14:paraId="3B330CBE" w14:textId="24062D2A">
      <w:pPr>
        <w:spacing w:after="0" w:line="276" w:lineRule="auto"/>
        <w:rPr>
          <w:rFonts w:ascii="Calibri" w:hAnsi="Calibri" w:eastAsia="Calibri" w:cs="Calibri"/>
          <w:color w:val="000000" w:themeColor="text1"/>
        </w:rPr>
      </w:pPr>
      <w:r w:rsidRPr="215E078D">
        <w:rPr>
          <w:rFonts w:ascii="Calibri" w:hAnsi="Calibri" w:eastAsia="Calibri" w:cs="Calibri"/>
          <w:color w:val="000000" w:themeColor="text1"/>
        </w:rPr>
        <w:t xml:space="preserve">Object Name: </w:t>
      </w:r>
      <w:r w:rsidRPr="215E078D" w:rsidR="21E8B9E6">
        <w:rPr>
          <w:rFonts w:ascii="Calibri" w:hAnsi="Calibri" w:eastAsia="Calibri" w:cs="Calibri"/>
          <w:color w:val="000000" w:themeColor="text1"/>
        </w:rPr>
        <w:t>P</w:t>
      </w:r>
      <w:r w:rsidRPr="215E078D">
        <w:rPr>
          <w:rFonts w:ascii="Calibri" w:hAnsi="Calibri" w:eastAsia="Calibri" w:cs="Calibri"/>
          <w:color w:val="000000" w:themeColor="text1"/>
        </w:rPr>
        <w:t>hotograp</w:t>
      </w:r>
      <w:r w:rsidRPr="215E078D" w:rsidR="60E2BE29">
        <w:rPr>
          <w:rFonts w:ascii="Calibri" w:hAnsi="Calibri" w:eastAsia="Calibri" w:cs="Calibri"/>
          <w:color w:val="000000" w:themeColor="text1"/>
        </w:rPr>
        <w:t>h</w:t>
      </w:r>
    </w:p>
    <w:p w:rsidRPr="00A57BDD" w:rsidR="3F633494" w:rsidP="5AAC309C" w:rsidRDefault="3F633494" w14:paraId="53BCE63E" w14:textId="4825C396">
      <w:pPr>
        <w:spacing w:after="0" w:line="276" w:lineRule="auto"/>
      </w:pPr>
      <w:r w:rsidRPr="00A57BDD">
        <w:rPr>
          <w:rFonts w:ascii="Calibri" w:hAnsi="Calibri" w:eastAsia="Calibri" w:cs="Calibri"/>
          <w:color w:val="000000" w:themeColor="text1"/>
        </w:rPr>
        <w:t>Maker: A. Miller</w:t>
      </w:r>
    </w:p>
    <w:p w:rsidRPr="00A57BDD" w:rsidR="3F633494" w:rsidP="5AAC309C" w:rsidRDefault="3F633494" w14:paraId="25A0FF75" w14:textId="19026718">
      <w:pPr>
        <w:spacing w:after="0" w:line="276" w:lineRule="auto"/>
        <w:rPr>
          <w:rFonts w:ascii="Calibri" w:hAnsi="Calibri" w:eastAsia="Calibri" w:cs="Calibri"/>
          <w:color w:val="000000" w:themeColor="text1"/>
        </w:rPr>
      </w:pPr>
      <w:r w:rsidRPr="00A57BDD">
        <w:rPr>
          <w:rFonts w:ascii="Calibri" w:hAnsi="Calibri" w:eastAsia="Calibri" w:cs="Calibri"/>
          <w:color w:val="000000" w:themeColor="text1"/>
        </w:rPr>
        <w:t>Date: February 6, 1892</w:t>
      </w:r>
    </w:p>
    <w:p w:rsidR="4DEE53D6" w:rsidP="215E078D" w:rsidRDefault="4DEE53D6" w14:paraId="5D688B74" w14:textId="1CCF96DD">
      <w:pPr>
        <w:spacing w:after="0" w:line="276" w:lineRule="auto"/>
        <w:rPr>
          <w:rFonts w:ascii="Calibri" w:hAnsi="Calibri" w:eastAsia="Calibri" w:cs="Calibri"/>
          <w:color w:val="000000" w:themeColor="text1"/>
        </w:rPr>
      </w:pPr>
      <w:r w:rsidRPr="215E078D">
        <w:rPr>
          <w:rFonts w:ascii="Calibri" w:hAnsi="Calibri" w:eastAsia="Calibri" w:cs="Calibri"/>
          <w:color w:val="000000" w:themeColor="text1"/>
        </w:rPr>
        <w:t xml:space="preserve">Title: </w:t>
      </w:r>
      <w:r w:rsidRPr="215E078D" w:rsidR="4B398701">
        <w:rPr>
          <w:rFonts w:ascii="Calibri" w:hAnsi="Calibri" w:eastAsia="Calibri" w:cs="Calibri"/>
          <w:color w:val="000000" w:themeColor="text1"/>
        </w:rPr>
        <w:t>Untitled</w:t>
      </w:r>
    </w:p>
    <w:p w:rsidR="3F633494" w:rsidP="30EF3B43" w:rsidRDefault="4DEE53D6" w14:paraId="2F42052C" w14:textId="2D25E939">
      <w:pPr>
        <w:spacing w:after="0" w:line="276" w:lineRule="auto"/>
      </w:pPr>
      <w:r w:rsidRPr="215E078D">
        <w:rPr>
          <w:rFonts w:ascii="Calibri" w:hAnsi="Calibri" w:eastAsia="Calibri" w:cs="Calibri"/>
          <w:color w:val="000000" w:themeColor="text1"/>
        </w:rPr>
        <w:t>Object ID: 90.103.1</w:t>
      </w:r>
      <w:r w:rsidR="3F633494">
        <w:br/>
      </w:r>
      <w:r w:rsidRPr="215E078D" w:rsidR="41F877E2">
        <w:rPr>
          <w:rFonts w:ascii="Calibri" w:hAnsi="Calibri" w:eastAsia="Calibri" w:cs="Calibri"/>
          <w:color w:val="000000" w:themeColor="text1"/>
        </w:rPr>
        <w:t xml:space="preserve">Notes: </w:t>
      </w:r>
      <w:r w:rsidR="41F877E2">
        <w:t>Cabinet card of Wesley Porter, a musician and solider in the 1</w:t>
      </w:r>
      <w:r w:rsidR="512FD54C">
        <w:t>0th</w:t>
      </w:r>
      <w:r w:rsidR="41F877E2">
        <w:t xml:space="preserve"> United States Cavalry</w:t>
      </w:r>
      <w:r w:rsidR="6CE42805">
        <w:t>, a troop of African American soldiers.</w:t>
      </w:r>
      <w:r w:rsidR="2CC1A915">
        <w:t xml:space="preserve"> A cabinet card is a photograph attached to a piece of cardboard.</w:t>
      </w:r>
    </w:p>
    <w:p w:rsidRPr="00A57BDD" w:rsidR="00A57BDD" w:rsidP="5AAC309C" w:rsidRDefault="00A57BDD" w14:paraId="22EF4A91" w14:textId="77777777">
      <w:pPr>
        <w:spacing w:after="0" w:line="276" w:lineRule="auto"/>
      </w:pPr>
    </w:p>
    <w:p w:rsidRPr="00A57BDD" w:rsidR="00A57BDD" w:rsidP="00A57BDD" w:rsidRDefault="00A57BDD" w14:paraId="0DD139B5" w14:textId="77777777">
      <w:pPr>
        <w:spacing w:after="0" w:line="276" w:lineRule="auto"/>
      </w:pPr>
      <w:r>
        <w:rPr>
          <w:noProof/>
        </w:rPr>
        <w:drawing>
          <wp:inline distT="0" distB="0" distL="0" distR="0" wp14:anchorId="3AEA85AA" wp14:editId="2BA1EE04">
            <wp:extent cx="3657600" cy="1865376"/>
            <wp:effectExtent l="0" t="0" r="0" b="1905"/>
            <wp:docPr id="1271270560" name="Picture 127127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270560"/>
                    <pic:cNvPicPr/>
                  </pic:nvPicPr>
                  <pic:blipFill>
                    <a:blip r:embed="rId24">
                      <a:extLst>
                        <a:ext uri="{28A0092B-C50C-407E-A947-70E740481C1C}">
                          <a14:useLocalDpi xmlns:a14="http://schemas.microsoft.com/office/drawing/2010/main" val="0"/>
                        </a:ext>
                      </a:extLst>
                    </a:blip>
                    <a:stretch>
                      <a:fillRect/>
                    </a:stretch>
                  </pic:blipFill>
                  <pic:spPr>
                    <a:xfrm>
                      <a:off x="0" y="0"/>
                      <a:ext cx="3657600" cy="1865376"/>
                    </a:xfrm>
                    <a:prstGeom prst="rect">
                      <a:avLst/>
                    </a:prstGeom>
                  </pic:spPr>
                </pic:pic>
              </a:graphicData>
            </a:graphic>
          </wp:inline>
        </w:drawing>
      </w:r>
    </w:p>
    <w:p w:rsidR="44855B35" w:rsidP="30EF3B43" w:rsidRDefault="006E7376" w14:paraId="55C66A97" w14:textId="506E143A">
      <w:pPr>
        <w:spacing w:after="0" w:line="276" w:lineRule="auto"/>
      </w:pPr>
      <w:hyperlink r:id="rId25">
        <w:r w:rsidRPr="30EF3B43" w:rsidR="44855B35">
          <w:rPr>
            <w:rStyle w:val="Hyperlink"/>
          </w:rPr>
          <w:t>http://collections.theautry.org/mwebcgi/mweb.exe?request=record;id=M556248;type=102</w:t>
        </w:r>
      </w:hyperlink>
      <w:r w:rsidR="44855B35">
        <w:t xml:space="preserve"> </w:t>
      </w:r>
    </w:p>
    <w:p w:rsidRPr="00A57BDD" w:rsidR="00A57BDD" w:rsidP="00A57BDD" w:rsidRDefault="78642300" w14:paraId="2E9F9737" w14:textId="4961AF2C">
      <w:pPr>
        <w:spacing w:after="0" w:line="276" w:lineRule="auto"/>
        <w:rPr>
          <w:rFonts w:ascii="Calibri" w:hAnsi="Calibri" w:eastAsia="Calibri" w:cs="Calibri"/>
          <w:color w:val="000000" w:themeColor="text1"/>
        </w:rPr>
      </w:pPr>
      <w:r w:rsidRPr="215E078D">
        <w:rPr>
          <w:rFonts w:ascii="Calibri" w:hAnsi="Calibri" w:eastAsia="Calibri" w:cs="Calibri"/>
          <w:color w:val="000000" w:themeColor="text1"/>
        </w:rPr>
        <w:t xml:space="preserve">Object Name: </w:t>
      </w:r>
      <w:r w:rsidRPr="215E078D" w:rsidR="5962CD34">
        <w:rPr>
          <w:rFonts w:ascii="Calibri" w:hAnsi="Calibri" w:eastAsia="Calibri" w:cs="Calibri"/>
          <w:color w:val="000000" w:themeColor="text1"/>
        </w:rPr>
        <w:t>Photograph</w:t>
      </w:r>
    </w:p>
    <w:p w:rsidRPr="00A57BDD" w:rsidR="00A57BDD" w:rsidP="00A57BDD" w:rsidRDefault="00A57BDD" w14:paraId="3B78F73E" w14:textId="77777777">
      <w:pPr>
        <w:spacing w:after="0" w:line="276" w:lineRule="auto"/>
      </w:pPr>
      <w:r w:rsidRPr="00A57BDD">
        <w:rPr>
          <w:rFonts w:ascii="Calibri" w:hAnsi="Calibri" w:eastAsia="Calibri" w:cs="Calibri"/>
          <w:color w:val="000000" w:themeColor="text1"/>
        </w:rPr>
        <w:t xml:space="preserve">Maker: </w:t>
      </w:r>
      <w:proofErr w:type="spellStart"/>
      <w:r w:rsidRPr="00A57BDD">
        <w:rPr>
          <w:rFonts w:ascii="Calibri" w:hAnsi="Calibri" w:eastAsia="Calibri" w:cs="Calibri"/>
          <w:color w:val="000000" w:themeColor="text1"/>
        </w:rPr>
        <w:t>Strohmeyer</w:t>
      </w:r>
      <w:proofErr w:type="spellEnd"/>
      <w:r w:rsidRPr="00A57BDD">
        <w:rPr>
          <w:rFonts w:ascii="Calibri" w:hAnsi="Calibri" w:eastAsia="Calibri" w:cs="Calibri"/>
          <w:color w:val="000000" w:themeColor="text1"/>
        </w:rPr>
        <w:t xml:space="preserve"> &amp; Wyman</w:t>
      </w:r>
    </w:p>
    <w:p w:rsidRPr="00A57BDD" w:rsidR="00A57BDD" w:rsidP="00A57BDD" w:rsidRDefault="00A57BDD" w14:paraId="2AB1CC55" w14:textId="77777777">
      <w:pPr>
        <w:spacing w:after="0" w:line="276" w:lineRule="auto"/>
      </w:pPr>
      <w:r w:rsidRPr="00A57BDD">
        <w:rPr>
          <w:rFonts w:ascii="Calibri" w:hAnsi="Calibri" w:eastAsia="Calibri" w:cs="Calibri"/>
          <w:color w:val="000000" w:themeColor="text1"/>
        </w:rPr>
        <w:t>Date: 1898</w:t>
      </w:r>
    </w:p>
    <w:p w:rsidR="00A57BDD" w:rsidP="5AAC309C" w:rsidRDefault="78642300" w14:paraId="703A7617" w14:textId="275F3359">
      <w:pPr>
        <w:spacing w:after="0" w:line="276" w:lineRule="auto"/>
      </w:pPr>
      <w:r w:rsidRPr="215E078D">
        <w:rPr>
          <w:rFonts w:ascii="Calibri" w:hAnsi="Calibri" w:eastAsia="Calibri" w:cs="Calibri"/>
          <w:color w:val="000000" w:themeColor="text1"/>
        </w:rPr>
        <w:t>Object ID: 93.168.2</w:t>
      </w:r>
      <w:r w:rsidR="00A57BDD">
        <w:br/>
      </w:r>
      <w:r w:rsidRPr="215E078D">
        <w:rPr>
          <w:rFonts w:ascii="Calibri" w:hAnsi="Calibri" w:eastAsia="Calibri" w:cs="Calibri"/>
          <w:color w:val="000000" w:themeColor="text1"/>
        </w:rPr>
        <w:t xml:space="preserve">Notes: </w:t>
      </w:r>
      <w:r>
        <w:t xml:space="preserve">This </w:t>
      </w:r>
      <w:r w:rsidR="0558215C">
        <w:t xml:space="preserve">is a </w:t>
      </w:r>
      <w:proofErr w:type="spellStart"/>
      <w:r w:rsidR="0558215C">
        <w:t>stereoview</w:t>
      </w:r>
      <w:proofErr w:type="spellEnd"/>
      <w:r>
        <w:t xml:space="preserve"> of Troop A, Ninth United States Cavalry</w:t>
      </w:r>
      <w:r w:rsidR="12C0CE9F">
        <w:t xml:space="preserve">, </w:t>
      </w:r>
      <w:r>
        <w:t xml:space="preserve">a troop of African American soldiers. </w:t>
      </w:r>
      <w:r w:rsidR="2BAB9662">
        <w:t xml:space="preserve">A </w:t>
      </w:r>
      <w:proofErr w:type="spellStart"/>
      <w:r w:rsidR="2BAB9662">
        <w:t>stereoview</w:t>
      </w:r>
      <w:proofErr w:type="spellEnd"/>
      <w:r w:rsidR="2BAB9662">
        <w:t xml:space="preserve"> is a set of two nearly identical photographs.</w:t>
      </w:r>
    </w:p>
    <w:p w:rsidRPr="000A74F6" w:rsidR="000A74F6" w:rsidP="000A74F6" w:rsidRDefault="000A74F6" w14:paraId="366BE8E7" w14:textId="77777777">
      <w:pPr>
        <w:jc w:val="center"/>
      </w:pPr>
    </w:p>
    <w:sectPr w:rsidRPr="000A74F6" w:rsidR="000A74F6" w:rsidSect="000A74F6">
      <w:headerReference w:type="default" r:id="rId26"/>
      <w:footerReference w:type="default" r:id="rId27"/>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7376" w:rsidP="006C1B4D" w:rsidRDefault="006E7376" w14:paraId="036D6D05" w14:textId="77777777">
      <w:pPr>
        <w:spacing w:after="0" w:line="240" w:lineRule="auto"/>
      </w:pPr>
      <w:r>
        <w:separator/>
      </w:r>
    </w:p>
  </w:endnote>
  <w:endnote w:type="continuationSeparator" w:id="0">
    <w:p w:rsidR="006E7376" w:rsidP="006C1B4D" w:rsidRDefault="006E7376" w14:paraId="3BFA64B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C1B4D" w:rsidP="000A74F6" w:rsidRDefault="000A74F6" w14:paraId="4CD5FD2A" w14:textId="59A57AF2">
    <w:pPr>
      <w:pStyle w:val="Footer"/>
      <w:jc w:val="center"/>
    </w:pPr>
    <w:r>
      <w:rPr>
        <w:noProof/>
      </w:rPr>
      <w:drawing>
        <wp:inline distT="0" distB="0" distL="0" distR="0" wp14:anchorId="3C6A88A1" wp14:editId="25FA0C70">
          <wp:extent cx="746125" cy="54094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3818" cy="5755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7376" w:rsidP="006C1B4D" w:rsidRDefault="006E7376" w14:paraId="574F70F3" w14:textId="77777777">
      <w:pPr>
        <w:spacing w:after="0" w:line="240" w:lineRule="auto"/>
      </w:pPr>
      <w:r>
        <w:separator/>
      </w:r>
    </w:p>
  </w:footnote>
  <w:footnote w:type="continuationSeparator" w:id="0">
    <w:p w:rsidR="006E7376" w:rsidP="006C1B4D" w:rsidRDefault="006E7376" w14:paraId="127C4DC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D10B4" w:rsidR="006C1B4D" w:rsidP="006C1B4D" w:rsidRDefault="006C1B4D" w14:paraId="26264DD5" w14:textId="191E2247">
    <w:pPr>
      <w:pStyle w:val="Header"/>
      <w:jc w:val="center"/>
      <w:rPr>
        <w:b/>
        <w:bCs/>
        <w:sz w:val="24"/>
        <w:szCs w:val="24"/>
      </w:rPr>
    </w:pPr>
    <w:r w:rsidRPr="000D10B4">
      <w:rPr>
        <w:b/>
        <w:bCs/>
        <w:sz w:val="24"/>
        <w:szCs w:val="24"/>
      </w:rPr>
      <w:t>African American Regiments – Civil War and Reconstruction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767C"/>
    <w:multiLevelType w:val="hybridMultilevel"/>
    <w:tmpl w:val="64D8375E"/>
    <w:lvl w:ilvl="0" w:tplc="7BC82DB8">
      <w:start w:val="1"/>
      <w:numFmt w:val="decimal"/>
      <w:lvlText w:val="%1."/>
      <w:lvlJc w:val="left"/>
      <w:pPr>
        <w:ind w:left="720" w:hanging="360"/>
      </w:pPr>
    </w:lvl>
    <w:lvl w:ilvl="1" w:tplc="62E21500">
      <w:start w:val="1"/>
      <w:numFmt w:val="lowerLetter"/>
      <w:lvlText w:val="%2."/>
      <w:lvlJc w:val="left"/>
      <w:pPr>
        <w:ind w:left="1440" w:hanging="360"/>
      </w:pPr>
    </w:lvl>
    <w:lvl w:ilvl="2" w:tplc="E69EC738">
      <w:start w:val="1"/>
      <w:numFmt w:val="lowerRoman"/>
      <w:lvlText w:val="%3."/>
      <w:lvlJc w:val="right"/>
      <w:pPr>
        <w:ind w:left="2160" w:hanging="180"/>
      </w:pPr>
    </w:lvl>
    <w:lvl w:ilvl="3" w:tplc="30D82E7C">
      <w:start w:val="1"/>
      <w:numFmt w:val="decimal"/>
      <w:lvlText w:val="%4."/>
      <w:lvlJc w:val="left"/>
      <w:pPr>
        <w:ind w:left="2880" w:hanging="360"/>
      </w:pPr>
    </w:lvl>
    <w:lvl w:ilvl="4" w:tplc="C18493E0">
      <w:start w:val="1"/>
      <w:numFmt w:val="lowerLetter"/>
      <w:lvlText w:val="%5."/>
      <w:lvlJc w:val="left"/>
      <w:pPr>
        <w:ind w:left="3600" w:hanging="360"/>
      </w:pPr>
    </w:lvl>
    <w:lvl w:ilvl="5" w:tplc="75048126">
      <w:start w:val="1"/>
      <w:numFmt w:val="lowerRoman"/>
      <w:lvlText w:val="%6."/>
      <w:lvlJc w:val="right"/>
      <w:pPr>
        <w:ind w:left="4320" w:hanging="180"/>
      </w:pPr>
    </w:lvl>
    <w:lvl w:ilvl="6" w:tplc="FF0C17B2">
      <w:start w:val="1"/>
      <w:numFmt w:val="decimal"/>
      <w:lvlText w:val="%7."/>
      <w:lvlJc w:val="left"/>
      <w:pPr>
        <w:ind w:left="5040" w:hanging="360"/>
      </w:pPr>
    </w:lvl>
    <w:lvl w:ilvl="7" w:tplc="4C0824C4">
      <w:start w:val="1"/>
      <w:numFmt w:val="lowerLetter"/>
      <w:lvlText w:val="%8."/>
      <w:lvlJc w:val="left"/>
      <w:pPr>
        <w:ind w:left="5760" w:hanging="360"/>
      </w:pPr>
    </w:lvl>
    <w:lvl w:ilvl="8" w:tplc="E160BA20">
      <w:start w:val="1"/>
      <w:numFmt w:val="lowerRoman"/>
      <w:lvlText w:val="%9."/>
      <w:lvlJc w:val="right"/>
      <w:pPr>
        <w:ind w:left="6480" w:hanging="180"/>
      </w:pPr>
    </w:lvl>
  </w:abstractNum>
  <w:abstractNum w:abstractNumId="1" w15:restartNumberingAfterBreak="0">
    <w:nsid w:val="357C0E76"/>
    <w:multiLevelType w:val="hybridMultilevel"/>
    <w:tmpl w:val="CC60204C"/>
    <w:lvl w:ilvl="0" w:tplc="5E3CA05C">
      <w:start w:val="1"/>
      <w:numFmt w:val="bullet"/>
      <w:lvlText w:val=""/>
      <w:lvlJc w:val="left"/>
      <w:pPr>
        <w:ind w:left="720" w:hanging="360"/>
      </w:pPr>
      <w:rPr>
        <w:rFonts w:hint="default" w:ascii="Symbol" w:hAnsi="Symbol"/>
      </w:rPr>
    </w:lvl>
    <w:lvl w:ilvl="1" w:tplc="7F6481E2">
      <w:start w:val="1"/>
      <w:numFmt w:val="bullet"/>
      <w:lvlText w:val="o"/>
      <w:lvlJc w:val="left"/>
      <w:pPr>
        <w:ind w:left="1440" w:hanging="360"/>
      </w:pPr>
      <w:rPr>
        <w:rFonts w:hint="default" w:ascii="Courier New" w:hAnsi="Courier New"/>
      </w:rPr>
    </w:lvl>
    <w:lvl w:ilvl="2" w:tplc="381CF83A">
      <w:start w:val="1"/>
      <w:numFmt w:val="bullet"/>
      <w:lvlText w:val=""/>
      <w:lvlJc w:val="left"/>
      <w:pPr>
        <w:ind w:left="2160" w:hanging="360"/>
      </w:pPr>
      <w:rPr>
        <w:rFonts w:hint="default" w:ascii="Wingdings" w:hAnsi="Wingdings"/>
      </w:rPr>
    </w:lvl>
    <w:lvl w:ilvl="3" w:tplc="49A23A4A">
      <w:start w:val="1"/>
      <w:numFmt w:val="bullet"/>
      <w:lvlText w:val=""/>
      <w:lvlJc w:val="left"/>
      <w:pPr>
        <w:ind w:left="2880" w:hanging="360"/>
      </w:pPr>
      <w:rPr>
        <w:rFonts w:hint="default" w:ascii="Symbol" w:hAnsi="Symbol"/>
      </w:rPr>
    </w:lvl>
    <w:lvl w:ilvl="4" w:tplc="7C7AC792">
      <w:start w:val="1"/>
      <w:numFmt w:val="bullet"/>
      <w:lvlText w:val="o"/>
      <w:lvlJc w:val="left"/>
      <w:pPr>
        <w:ind w:left="3600" w:hanging="360"/>
      </w:pPr>
      <w:rPr>
        <w:rFonts w:hint="default" w:ascii="Courier New" w:hAnsi="Courier New"/>
      </w:rPr>
    </w:lvl>
    <w:lvl w:ilvl="5" w:tplc="C07E1B00">
      <w:start w:val="1"/>
      <w:numFmt w:val="bullet"/>
      <w:lvlText w:val=""/>
      <w:lvlJc w:val="left"/>
      <w:pPr>
        <w:ind w:left="4320" w:hanging="360"/>
      </w:pPr>
      <w:rPr>
        <w:rFonts w:hint="default" w:ascii="Wingdings" w:hAnsi="Wingdings"/>
      </w:rPr>
    </w:lvl>
    <w:lvl w:ilvl="6" w:tplc="359E3930">
      <w:start w:val="1"/>
      <w:numFmt w:val="bullet"/>
      <w:lvlText w:val=""/>
      <w:lvlJc w:val="left"/>
      <w:pPr>
        <w:ind w:left="5040" w:hanging="360"/>
      </w:pPr>
      <w:rPr>
        <w:rFonts w:hint="default" w:ascii="Symbol" w:hAnsi="Symbol"/>
      </w:rPr>
    </w:lvl>
    <w:lvl w:ilvl="7" w:tplc="5D18E29E">
      <w:start w:val="1"/>
      <w:numFmt w:val="bullet"/>
      <w:lvlText w:val="o"/>
      <w:lvlJc w:val="left"/>
      <w:pPr>
        <w:ind w:left="5760" w:hanging="360"/>
      </w:pPr>
      <w:rPr>
        <w:rFonts w:hint="default" w:ascii="Courier New" w:hAnsi="Courier New"/>
      </w:rPr>
    </w:lvl>
    <w:lvl w:ilvl="8" w:tplc="4300A980">
      <w:start w:val="1"/>
      <w:numFmt w:val="bullet"/>
      <w:lvlText w:val=""/>
      <w:lvlJc w:val="left"/>
      <w:pPr>
        <w:ind w:left="6480" w:hanging="360"/>
      </w:pPr>
      <w:rPr>
        <w:rFonts w:hint="default" w:ascii="Wingdings" w:hAnsi="Wingdings"/>
      </w:rPr>
    </w:lvl>
  </w:abstractNum>
  <w:abstractNum w:abstractNumId="2" w15:restartNumberingAfterBreak="0">
    <w:nsid w:val="3EAD2AB9"/>
    <w:multiLevelType w:val="hybridMultilevel"/>
    <w:tmpl w:val="FFFFFFFF"/>
    <w:lvl w:ilvl="0" w:tplc="75FC9E5E">
      <w:start w:val="1"/>
      <w:numFmt w:val="bullet"/>
      <w:lvlText w:val=""/>
      <w:lvlJc w:val="left"/>
      <w:pPr>
        <w:ind w:left="720" w:hanging="360"/>
      </w:pPr>
      <w:rPr>
        <w:rFonts w:hint="default" w:ascii="Symbol" w:hAnsi="Symbol"/>
      </w:rPr>
    </w:lvl>
    <w:lvl w:ilvl="1" w:tplc="15EEA786">
      <w:start w:val="1"/>
      <w:numFmt w:val="bullet"/>
      <w:lvlText w:val="o"/>
      <w:lvlJc w:val="left"/>
      <w:pPr>
        <w:ind w:left="1440" w:hanging="360"/>
      </w:pPr>
      <w:rPr>
        <w:rFonts w:hint="default" w:ascii="Courier New" w:hAnsi="Courier New"/>
      </w:rPr>
    </w:lvl>
    <w:lvl w:ilvl="2" w:tplc="58540A68">
      <w:start w:val="1"/>
      <w:numFmt w:val="bullet"/>
      <w:lvlText w:val=""/>
      <w:lvlJc w:val="left"/>
      <w:pPr>
        <w:ind w:left="2160" w:hanging="360"/>
      </w:pPr>
      <w:rPr>
        <w:rFonts w:hint="default" w:ascii="Wingdings" w:hAnsi="Wingdings"/>
      </w:rPr>
    </w:lvl>
    <w:lvl w:ilvl="3" w:tplc="9AFC446A">
      <w:start w:val="1"/>
      <w:numFmt w:val="bullet"/>
      <w:lvlText w:val=""/>
      <w:lvlJc w:val="left"/>
      <w:pPr>
        <w:ind w:left="2880" w:hanging="360"/>
      </w:pPr>
      <w:rPr>
        <w:rFonts w:hint="default" w:ascii="Symbol" w:hAnsi="Symbol"/>
      </w:rPr>
    </w:lvl>
    <w:lvl w:ilvl="4" w:tplc="EEBEA864">
      <w:start w:val="1"/>
      <w:numFmt w:val="bullet"/>
      <w:lvlText w:val="o"/>
      <w:lvlJc w:val="left"/>
      <w:pPr>
        <w:ind w:left="3600" w:hanging="360"/>
      </w:pPr>
      <w:rPr>
        <w:rFonts w:hint="default" w:ascii="Courier New" w:hAnsi="Courier New"/>
      </w:rPr>
    </w:lvl>
    <w:lvl w:ilvl="5" w:tplc="B04A9638">
      <w:start w:val="1"/>
      <w:numFmt w:val="bullet"/>
      <w:lvlText w:val=""/>
      <w:lvlJc w:val="left"/>
      <w:pPr>
        <w:ind w:left="4320" w:hanging="360"/>
      </w:pPr>
      <w:rPr>
        <w:rFonts w:hint="default" w:ascii="Wingdings" w:hAnsi="Wingdings"/>
      </w:rPr>
    </w:lvl>
    <w:lvl w:ilvl="6" w:tplc="51385F10">
      <w:start w:val="1"/>
      <w:numFmt w:val="bullet"/>
      <w:lvlText w:val=""/>
      <w:lvlJc w:val="left"/>
      <w:pPr>
        <w:ind w:left="5040" w:hanging="360"/>
      </w:pPr>
      <w:rPr>
        <w:rFonts w:hint="default" w:ascii="Symbol" w:hAnsi="Symbol"/>
      </w:rPr>
    </w:lvl>
    <w:lvl w:ilvl="7" w:tplc="72103266">
      <w:start w:val="1"/>
      <w:numFmt w:val="bullet"/>
      <w:lvlText w:val="o"/>
      <w:lvlJc w:val="left"/>
      <w:pPr>
        <w:ind w:left="5760" w:hanging="360"/>
      </w:pPr>
      <w:rPr>
        <w:rFonts w:hint="default" w:ascii="Courier New" w:hAnsi="Courier New"/>
      </w:rPr>
    </w:lvl>
    <w:lvl w:ilvl="8" w:tplc="E9E69C9C">
      <w:start w:val="1"/>
      <w:numFmt w:val="bullet"/>
      <w:lvlText w:val=""/>
      <w:lvlJc w:val="left"/>
      <w:pPr>
        <w:ind w:left="6480" w:hanging="360"/>
      </w:pPr>
      <w:rPr>
        <w:rFonts w:hint="default" w:ascii="Wingdings" w:hAnsi="Wingdings"/>
      </w:rPr>
    </w:lvl>
  </w:abstractNum>
  <w:abstractNum w:abstractNumId="3" w15:restartNumberingAfterBreak="0">
    <w:nsid w:val="562A57C5"/>
    <w:multiLevelType w:val="hybridMultilevel"/>
    <w:tmpl w:val="FFFFFFFF"/>
    <w:lvl w:ilvl="0" w:tplc="BA58422A">
      <w:start w:val="1"/>
      <w:numFmt w:val="decimal"/>
      <w:lvlText w:val="%1."/>
      <w:lvlJc w:val="left"/>
      <w:pPr>
        <w:ind w:left="720" w:hanging="360"/>
      </w:pPr>
    </w:lvl>
    <w:lvl w:ilvl="1" w:tplc="C01CA324">
      <w:start w:val="1"/>
      <w:numFmt w:val="lowerLetter"/>
      <w:lvlText w:val="%2."/>
      <w:lvlJc w:val="left"/>
      <w:pPr>
        <w:ind w:left="1440" w:hanging="360"/>
      </w:pPr>
    </w:lvl>
    <w:lvl w:ilvl="2" w:tplc="25CEB622">
      <w:start w:val="1"/>
      <w:numFmt w:val="lowerRoman"/>
      <w:lvlText w:val="%3."/>
      <w:lvlJc w:val="right"/>
      <w:pPr>
        <w:ind w:left="2160" w:hanging="180"/>
      </w:pPr>
    </w:lvl>
    <w:lvl w:ilvl="3" w:tplc="CA688AA4">
      <w:start w:val="1"/>
      <w:numFmt w:val="decimal"/>
      <w:lvlText w:val="%4."/>
      <w:lvlJc w:val="left"/>
      <w:pPr>
        <w:ind w:left="2880" w:hanging="360"/>
      </w:pPr>
    </w:lvl>
    <w:lvl w:ilvl="4" w:tplc="483CA1F6">
      <w:start w:val="1"/>
      <w:numFmt w:val="lowerLetter"/>
      <w:lvlText w:val="%5."/>
      <w:lvlJc w:val="left"/>
      <w:pPr>
        <w:ind w:left="3600" w:hanging="360"/>
      </w:pPr>
    </w:lvl>
    <w:lvl w:ilvl="5" w:tplc="FD6A662E">
      <w:start w:val="1"/>
      <w:numFmt w:val="lowerRoman"/>
      <w:lvlText w:val="%6."/>
      <w:lvlJc w:val="right"/>
      <w:pPr>
        <w:ind w:left="4320" w:hanging="180"/>
      </w:pPr>
    </w:lvl>
    <w:lvl w:ilvl="6" w:tplc="900CACDC">
      <w:start w:val="1"/>
      <w:numFmt w:val="decimal"/>
      <w:lvlText w:val="%7."/>
      <w:lvlJc w:val="left"/>
      <w:pPr>
        <w:ind w:left="5040" w:hanging="360"/>
      </w:pPr>
    </w:lvl>
    <w:lvl w:ilvl="7" w:tplc="E5A44018">
      <w:start w:val="1"/>
      <w:numFmt w:val="lowerLetter"/>
      <w:lvlText w:val="%8."/>
      <w:lvlJc w:val="left"/>
      <w:pPr>
        <w:ind w:left="5760" w:hanging="360"/>
      </w:pPr>
    </w:lvl>
    <w:lvl w:ilvl="8" w:tplc="6D42F7BC">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F27F2E"/>
    <w:rsid w:val="00005531"/>
    <w:rsid w:val="00005A07"/>
    <w:rsid w:val="000156E4"/>
    <w:rsid w:val="00021E74"/>
    <w:rsid w:val="000515D4"/>
    <w:rsid w:val="00087263"/>
    <w:rsid w:val="000A74F6"/>
    <w:rsid w:val="000D10B4"/>
    <w:rsid w:val="000D2602"/>
    <w:rsid w:val="000F5E0E"/>
    <w:rsid w:val="00186EFE"/>
    <w:rsid w:val="001A26B5"/>
    <w:rsid w:val="001B0E89"/>
    <w:rsid w:val="001C3894"/>
    <w:rsid w:val="001D11AC"/>
    <w:rsid w:val="001F08C1"/>
    <w:rsid w:val="002766DD"/>
    <w:rsid w:val="002C197E"/>
    <w:rsid w:val="002C473D"/>
    <w:rsid w:val="0030731D"/>
    <w:rsid w:val="003901B0"/>
    <w:rsid w:val="00427E02"/>
    <w:rsid w:val="00451D23"/>
    <w:rsid w:val="0045273B"/>
    <w:rsid w:val="00483948"/>
    <w:rsid w:val="004D787E"/>
    <w:rsid w:val="004F2133"/>
    <w:rsid w:val="004F27C1"/>
    <w:rsid w:val="004F4DF2"/>
    <w:rsid w:val="005304FA"/>
    <w:rsid w:val="00545D71"/>
    <w:rsid w:val="005D15AC"/>
    <w:rsid w:val="005E6AA3"/>
    <w:rsid w:val="00622B61"/>
    <w:rsid w:val="00634779"/>
    <w:rsid w:val="00634FA3"/>
    <w:rsid w:val="00647378"/>
    <w:rsid w:val="006A3B81"/>
    <w:rsid w:val="006A3EB4"/>
    <w:rsid w:val="006C1B4D"/>
    <w:rsid w:val="006C73DA"/>
    <w:rsid w:val="006D0C95"/>
    <w:rsid w:val="006E7376"/>
    <w:rsid w:val="00733190"/>
    <w:rsid w:val="007445AA"/>
    <w:rsid w:val="007663F6"/>
    <w:rsid w:val="00786B4E"/>
    <w:rsid w:val="007A150C"/>
    <w:rsid w:val="007C1F0D"/>
    <w:rsid w:val="00805EE3"/>
    <w:rsid w:val="00812C9F"/>
    <w:rsid w:val="0085388F"/>
    <w:rsid w:val="008C04D7"/>
    <w:rsid w:val="008D5905"/>
    <w:rsid w:val="008E7E5B"/>
    <w:rsid w:val="00932C8C"/>
    <w:rsid w:val="00935447"/>
    <w:rsid w:val="00942D09"/>
    <w:rsid w:val="0097167A"/>
    <w:rsid w:val="00987AC1"/>
    <w:rsid w:val="00A17410"/>
    <w:rsid w:val="00A57BDD"/>
    <w:rsid w:val="00A62218"/>
    <w:rsid w:val="00A81899"/>
    <w:rsid w:val="00AD38D2"/>
    <w:rsid w:val="00B04752"/>
    <w:rsid w:val="00B37AC7"/>
    <w:rsid w:val="00B43058"/>
    <w:rsid w:val="00B56748"/>
    <w:rsid w:val="00B6555E"/>
    <w:rsid w:val="00B8421F"/>
    <w:rsid w:val="00B96423"/>
    <w:rsid w:val="00BC1A64"/>
    <w:rsid w:val="00C67964"/>
    <w:rsid w:val="00CB2DF7"/>
    <w:rsid w:val="00CD1D04"/>
    <w:rsid w:val="00D61835"/>
    <w:rsid w:val="00D6256F"/>
    <w:rsid w:val="00D721EB"/>
    <w:rsid w:val="00DC10D3"/>
    <w:rsid w:val="00DE05B4"/>
    <w:rsid w:val="00E13197"/>
    <w:rsid w:val="00E3501B"/>
    <w:rsid w:val="00E4701D"/>
    <w:rsid w:val="00EB5E4B"/>
    <w:rsid w:val="00F24BD3"/>
    <w:rsid w:val="00F25B47"/>
    <w:rsid w:val="00F60134"/>
    <w:rsid w:val="00F6501B"/>
    <w:rsid w:val="00F7705F"/>
    <w:rsid w:val="00FE13E3"/>
    <w:rsid w:val="01147FF3"/>
    <w:rsid w:val="0558215C"/>
    <w:rsid w:val="05D02176"/>
    <w:rsid w:val="05F5DF7C"/>
    <w:rsid w:val="0804833A"/>
    <w:rsid w:val="095D2DD6"/>
    <w:rsid w:val="09A57424"/>
    <w:rsid w:val="09DF2CF5"/>
    <w:rsid w:val="0A3A2B74"/>
    <w:rsid w:val="0AD0B4B9"/>
    <w:rsid w:val="0B14478F"/>
    <w:rsid w:val="0B4A2795"/>
    <w:rsid w:val="0BBCF843"/>
    <w:rsid w:val="0C5306C3"/>
    <w:rsid w:val="0D6B9DAF"/>
    <w:rsid w:val="0DC50D48"/>
    <w:rsid w:val="0E6716D7"/>
    <w:rsid w:val="0E7BD3DA"/>
    <w:rsid w:val="10861BEF"/>
    <w:rsid w:val="10CFD9B6"/>
    <w:rsid w:val="10DB8990"/>
    <w:rsid w:val="1106AC98"/>
    <w:rsid w:val="11D60522"/>
    <w:rsid w:val="124A7E5A"/>
    <w:rsid w:val="12C0CE9F"/>
    <w:rsid w:val="13011BBF"/>
    <w:rsid w:val="131ECAEB"/>
    <w:rsid w:val="134EC5F8"/>
    <w:rsid w:val="13B639F6"/>
    <w:rsid w:val="1583D73B"/>
    <w:rsid w:val="15F4CB96"/>
    <w:rsid w:val="1670B434"/>
    <w:rsid w:val="173B50AE"/>
    <w:rsid w:val="179DD5AC"/>
    <w:rsid w:val="17BA29C4"/>
    <w:rsid w:val="17DF6EC5"/>
    <w:rsid w:val="183506BB"/>
    <w:rsid w:val="18A67CDF"/>
    <w:rsid w:val="190812BF"/>
    <w:rsid w:val="1B53D148"/>
    <w:rsid w:val="1B76598C"/>
    <w:rsid w:val="1E52355D"/>
    <w:rsid w:val="1EE4997F"/>
    <w:rsid w:val="1EFD01B1"/>
    <w:rsid w:val="1F64831E"/>
    <w:rsid w:val="1FF98339"/>
    <w:rsid w:val="211E780B"/>
    <w:rsid w:val="212DBAA4"/>
    <w:rsid w:val="215E078D"/>
    <w:rsid w:val="217865A0"/>
    <w:rsid w:val="21DF7B05"/>
    <w:rsid w:val="21E8B9E6"/>
    <w:rsid w:val="2239D113"/>
    <w:rsid w:val="22E2007D"/>
    <w:rsid w:val="2303DE90"/>
    <w:rsid w:val="230C7E23"/>
    <w:rsid w:val="25AE4F04"/>
    <w:rsid w:val="25E0824C"/>
    <w:rsid w:val="273C7D6B"/>
    <w:rsid w:val="2741B979"/>
    <w:rsid w:val="28616067"/>
    <w:rsid w:val="289CA153"/>
    <w:rsid w:val="295B7BD3"/>
    <w:rsid w:val="29D64CCA"/>
    <w:rsid w:val="2A88EC80"/>
    <w:rsid w:val="2B315EFE"/>
    <w:rsid w:val="2BAB9662"/>
    <w:rsid w:val="2C08CF61"/>
    <w:rsid w:val="2C85D125"/>
    <w:rsid w:val="2CC1A915"/>
    <w:rsid w:val="2EAE427A"/>
    <w:rsid w:val="2F882536"/>
    <w:rsid w:val="2FE89A05"/>
    <w:rsid w:val="30EF3B43"/>
    <w:rsid w:val="31776805"/>
    <w:rsid w:val="322EDFF5"/>
    <w:rsid w:val="32F27F2E"/>
    <w:rsid w:val="3459CF37"/>
    <w:rsid w:val="34BD36F7"/>
    <w:rsid w:val="35AEB02D"/>
    <w:rsid w:val="35BE30DB"/>
    <w:rsid w:val="3759831D"/>
    <w:rsid w:val="37973381"/>
    <w:rsid w:val="387B0254"/>
    <w:rsid w:val="3944C4D3"/>
    <w:rsid w:val="39650454"/>
    <w:rsid w:val="397CE2BD"/>
    <w:rsid w:val="39A228C0"/>
    <w:rsid w:val="3A9936FA"/>
    <w:rsid w:val="3BD659B3"/>
    <w:rsid w:val="3BDA3E14"/>
    <w:rsid w:val="3C397032"/>
    <w:rsid w:val="3CD171B9"/>
    <w:rsid w:val="3CFB9CA2"/>
    <w:rsid w:val="3DBF763D"/>
    <w:rsid w:val="3E4FC15A"/>
    <w:rsid w:val="3EBC9FD3"/>
    <w:rsid w:val="3F142098"/>
    <w:rsid w:val="3F3C6A16"/>
    <w:rsid w:val="3F633494"/>
    <w:rsid w:val="402CC3B9"/>
    <w:rsid w:val="415F283B"/>
    <w:rsid w:val="41F877E2"/>
    <w:rsid w:val="424C9CFC"/>
    <w:rsid w:val="44855B35"/>
    <w:rsid w:val="45208D26"/>
    <w:rsid w:val="4579D1C4"/>
    <w:rsid w:val="47200E1F"/>
    <w:rsid w:val="4741F902"/>
    <w:rsid w:val="47450807"/>
    <w:rsid w:val="4759C6FD"/>
    <w:rsid w:val="4A2899A0"/>
    <w:rsid w:val="4B398701"/>
    <w:rsid w:val="4B72DFB0"/>
    <w:rsid w:val="4B84990E"/>
    <w:rsid w:val="4DEE53D6"/>
    <w:rsid w:val="4E2482E6"/>
    <w:rsid w:val="4EB62FB2"/>
    <w:rsid w:val="4FD0082B"/>
    <w:rsid w:val="50132A15"/>
    <w:rsid w:val="512FD54C"/>
    <w:rsid w:val="51602F63"/>
    <w:rsid w:val="51C00D8C"/>
    <w:rsid w:val="51C30585"/>
    <w:rsid w:val="51CAABE4"/>
    <w:rsid w:val="51E5A648"/>
    <w:rsid w:val="5265053C"/>
    <w:rsid w:val="53456862"/>
    <w:rsid w:val="5439C966"/>
    <w:rsid w:val="5466D2A5"/>
    <w:rsid w:val="54A97070"/>
    <w:rsid w:val="559C2F25"/>
    <w:rsid w:val="55CEE02D"/>
    <w:rsid w:val="562F0A1C"/>
    <w:rsid w:val="5813A1D9"/>
    <w:rsid w:val="5832EA25"/>
    <w:rsid w:val="591F1DBE"/>
    <w:rsid w:val="5962CD34"/>
    <w:rsid w:val="59F2523A"/>
    <w:rsid w:val="5AAC309C"/>
    <w:rsid w:val="5AE4BCA9"/>
    <w:rsid w:val="5BFB48A6"/>
    <w:rsid w:val="5C4E6700"/>
    <w:rsid w:val="5CB739A1"/>
    <w:rsid w:val="5CE3D9CC"/>
    <w:rsid w:val="5D6FD4EC"/>
    <w:rsid w:val="5E800E03"/>
    <w:rsid w:val="5E9C24D5"/>
    <w:rsid w:val="5F130445"/>
    <w:rsid w:val="606B325F"/>
    <w:rsid w:val="60C16160"/>
    <w:rsid w:val="60E2BE29"/>
    <w:rsid w:val="62F061E6"/>
    <w:rsid w:val="64889AB5"/>
    <w:rsid w:val="64C41FF2"/>
    <w:rsid w:val="658AE9EE"/>
    <w:rsid w:val="664D96A1"/>
    <w:rsid w:val="6919D79A"/>
    <w:rsid w:val="6A07E945"/>
    <w:rsid w:val="6B65A2EF"/>
    <w:rsid w:val="6B8E2C1C"/>
    <w:rsid w:val="6B9B1C27"/>
    <w:rsid w:val="6C220781"/>
    <w:rsid w:val="6C59BCA1"/>
    <w:rsid w:val="6CE42805"/>
    <w:rsid w:val="6D3BE8DE"/>
    <w:rsid w:val="6D676680"/>
    <w:rsid w:val="6D8B071F"/>
    <w:rsid w:val="6DE841FA"/>
    <w:rsid w:val="6E58B800"/>
    <w:rsid w:val="6F0258E6"/>
    <w:rsid w:val="703FA82D"/>
    <w:rsid w:val="714F1DDD"/>
    <w:rsid w:val="74817F77"/>
    <w:rsid w:val="762891A6"/>
    <w:rsid w:val="76453F17"/>
    <w:rsid w:val="76CA2544"/>
    <w:rsid w:val="7718C108"/>
    <w:rsid w:val="776899DA"/>
    <w:rsid w:val="77DAE6E4"/>
    <w:rsid w:val="78642300"/>
    <w:rsid w:val="7897202F"/>
    <w:rsid w:val="78D01C33"/>
    <w:rsid w:val="7901B54E"/>
    <w:rsid w:val="79372538"/>
    <w:rsid w:val="7B465568"/>
    <w:rsid w:val="7B61DAAA"/>
    <w:rsid w:val="7B828443"/>
    <w:rsid w:val="7BB4E542"/>
    <w:rsid w:val="7CFDAB0B"/>
    <w:rsid w:val="7CFF4A5F"/>
    <w:rsid w:val="7D7D1CA8"/>
    <w:rsid w:val="7EEBA0E6"/>
    <w:rsid w:val="7F124753"/>
    <w:rsid w:val="7F4A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27F2E"/>
  <w15:chartTrackingRefBased/>
  <w15:docId w15:val="{77E4210E-1CDF-4745-9CB8-1DEB08A5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1B0E89"/>
    <w:rPr>
      <w:sz w:val="16"/>
      <w:szCs w:val="16"/>
    </w:rPr>
  </w:style>
  <w:style w:type="paragraph" w:styleId="CommentText">
    <w:name w:val="annotation text"/>
    <w:basedOn w:val="Normal"/>
    <w:link w:val="CommentTextChar"/>
    <w:uiPriority w:val="99"/>
    <w:semiHidden/>
    <w:unhideWhenUsed/>
    <w:rsid w:val="001B0E89"/>
    <w:pPr>
      <w:spacing w:line="240" w:lineRule="auto"/>
    </w:pPr>
    <w:rPr>
      <w:sz w:val="20"/>
      <w:szCs w:val="20"/>
    </w:rPr>
  </w:style>
  <w:style w:type="character" w:styleId="CommentTextChar" w:customStyle="1">
    <w:name w:val="Comment Text Char"/>
    <w:basedOn w:val="DefaultParagraphFont"/>
    <w:link w:val="CommentText"/>
    <w:uiPriority w:val="99"/>
    <w:semiHidden/>
    <w:rsid w:val="001B0E89"/>
    <w:rPr>
      <w:sz w:val="20"/>
      <w:szCs w:val="20"/>
    </w:rPr>
  </w:style>
  <w:style w:type="paragraph" w:styleId="CommentSubject">
    <w:name w:val="annotation subject"/>
    <w:basedOn w:val="CommentText"/>
    <w:next w:val="CommentText"/>
    <w:link w:val="CommentSubjectChar"/>
    <w:uiPriority w:val="99"/>
    <w:semiHidden/>
    <w:unhideWhenUsed/>
    <w:rsid w:val="001B0E89"/>
    <w:rPr>
      <w:b/>
      <w:bCs/>
    </w:rPr>
  </w:style>
  <w:style w:type="character" w:styleId="CommentSubjectChar" w:customStyle="1">
    <w:name w:val="Comment Subject Char"/>
    <w:basedOn w:val="CommentTextChar"/>
    <w:link w:val="CommentSubject"/>
    <w:uiPriority w:val="99"/>
    <w:semiHidden/>
    <w:rsid w:val="001B0E89"/>
    <w:rPr>
      <w:b/>
      <w:bCs/>
      <w:sz w:val="20"/>
      <w:szCs w:val="20"/>
    </w:rPr>
  </w:style>
  <w:style w:type="paragraph" w:styleId="BalloonText">
    <w:name w:val="Balloon Text"/>
    <w:basedOn w:val="Normal"/>
    <w:link w:val="BalloonTextChar"/>
    <w:uiPriority w:val="99"/>
    <w:semiHidden/>
    <w:unhideWhenUsed/>
    <w:rsid w:val="001B0E8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B0E89"/>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6C1B4D"/>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1B4D"/>
  </w:style>
  <w:style w:type="paragraph" w:styleId="Footer">
    <w:name w:val="footer"/>
    <w:basedOn w:val="Normal"/>
    <w:link w:val="FooterChar"/>
    <w:uiPriority w:val="99"/>
    <w:unhideWhenUsed/>
    <w:rsid w:val="006C1B4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collections.theautry.org/mwebcgi/mweb.exe?request=record;id=M532505;type=101" TargetMode="External" Id="rId13" /><Relationship Type="http://schemas.openxmlformats.org/officeDocument/2006/relationships/image" Target="media/image5.jpg"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collections.theautry.org/mwebcgi/mweb.exe?request=record;id=M524793;type=101" TargetMode="External" Id="rId21" /><Relationship Type="http://schemas.openxmlformats.org/officeDocument/2006/relationships/webSettings" Target="webSettings.xml" Id="rId7" /><Relationship Type="http://schemas.openxmlformats.org/officeDocument/2006/relationships/image" Target="media/image2.jpg" Id="rId12" /><Relationship Type="http://schemas.openxmlformats.org/officeDocument/2006/relationships/hyperlink" Target="http://collections.theautry.org/mwebcgi/mweb.exe?request=record;id=M519261;type=101" TargetMode="External" Id="rId17" /><Relationship Type="http://schemas.openxmlformats.org/officeDocument/2006/relationships/hyperlink" Target="http://collections.theautry.org/mwebcgi/mweb.exe?request=record;id=M556248;type=102" TargetMode="External" Id="rId25" /><Relationship Type="http://schemas.openxmlformats.org/officeDocument/2006/relationships/customXml" Target="../customXml/item2.xml" Id="rId2" /><Relationship Type="http://schemas.openxmlformats.org/officeDocument/2006/relationships/image" Target="media/image4.jpg" Id="rId16" /><Relationship Type="http://schemas.openxmlformats.org/officeDocument/2006/relationships/image" Target="media/image6.jp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collections.theautry.org/mwebcgi/mweb.exe?request=record;id=M207795;type=101" TargetMode="External" Id="rId11" /><Relationship Type="http://schemas.openxmlformats.org/officeDocument/2006/relationships/image" Target="media/image8.jpg" Id="rId24" /><Relationship Type="http://schemas.openxmlformats.org/officeDocument/2006/relationships/styles" Target="styles.xml" Id="rId5" /><Relationship Type="http://schemas.openxmlformats.org/officeDocument/2006/relationships/hyperlink" Target="http://collections.theautry.org/mwebcgi/mweb.exe?request=record;id=M567114;type=105" TargetMode="External" Id="rId15" /><Relationship Type="http://schemas.openxmlformats.org/officeDocument/2006/relationships/hyperlink" Target="http://collections.theautry.org/mwebcgi/mweb.exe?request=record;id=M512748;type=102" TargetMode="External" Id="rId23" /><Relationship Type="http://schemas.openxmlformats.org/officeDocument/2006/relationships/fontTable" Target="fontTable.xml" Id="rId28" /><Relationship Type="http://schemas.openxmlformats.org/officeDocument/2006/relationships/image" Target="media/image1.jpg" Id="rId10" /><Relationship Type="http://schemas.openxmlformats.org/officeDocument/2006/relationships/hyperlink" Target="http://collections.theautry.org/mwebcgi/mweb.exe?request=record;id=M570368;type=101"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jpg" Id="rId14" /><Relationship Type="http://schemas.openxmlformats.org/officeDocument/2006/relationships/image" Target="media/image7.jpg" Id="rId22" /><Relationship Type="http://schemas.openxmlformats.org/officeDocument/2006/relationships/footer" Target="footer1.xml" Id="rId27" /></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3b3b6b-9ee1-49a0-b44a-52c713a5d81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6568511E5E94BA61B33961C713CB5" ma:contentTypeVersion="13" ma:contentTypeDescription="Create a new document." ma:contentTypeScope="" ma:versionID="760b4255c3aeaae510efbc2938c712a6">
  <xsd:schema xmlns:xsd="http://www.w3.org/2001/XMLSchema" xmlns:xs="http://www.w3.org/2001/XMLSchema" xmlns:p="http://schemas.microsoft.com/office/2006/metadata/properties" xmlns:ns2="21e22c24-3f4a-46b5-b7aa-331faa839e11" xmlns:ns3="613b3b6b-9ee1-49a0-b44a-52c713a5d810" targetNamespace="http://schemas.microsoft.com/office/2006/metadata/properties" ma:root="true" ma:fieldsID="8b16b2f04fe5a06354343864209d1e06" ns2:_="" ns3:_="">
    <xsd:import namespace="21e22c24-3f4a-46b5-b7aa-331faa839e11"/>
    <xsd:import namespace="613b3b6b-9ee1-49a0-b44a-52c713a5d8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22c24-3f4a-46b5-b7aa-331faa839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b3b6b-9ee1-49a0-b44a-52c713a5d8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05C63-5492-4FDE-946E-2DC5370D20E4}">
  <ds:schemaRefs>
    <ds:schemaRef ds:uri="http://schemas.microsoft.com/office/2006/metadata/properties"/>
    <ds:schemaRef ds:uri="http://schemas.microsoft.com/office/infopath/2007/PartnerControls"/>
    <ds:schemaRef ds:uri="613b3b6b-9ee1-49a0-b44a-52c713a5d810"/>
  </ds:schemaRefs>
</ds:datastoreItem>
</file>

<file path=customXml/itemProps2.xml><?xml version="1.0" encoding="utf-8"?>
<ds:datastoreItem xmlns:ds="http://schemas.openxmlformats.org/officeDocument/2006/customXml" ds:itemID="{74F8EE02-84F9-4160-9FA2-B47B7D123E74}">
  <ds:schemaRefs>
    <ds:schemaRef ds:uri="http://schemas.microsoft.com/sharepoint/v3/contenttype/forms"/>
  </ds:schemaRefs>
</ds:datastoreItem>
</file>

<file path=customXml/itemProps3.xml><?xml version="1.0" encoding="utf-8"?>
<ds:datastoreItem xmlns:ds="http://schemas.openxmlformats.org/officeDocument/2006/customXml" ds:itemID="{0EFBCEE2-4DE7-4D3F-8504-3295FBEAB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22c24-3f4a-46b5-b7aa-331faa839e11"/>
    <ds:schemaRef ds:uri="613b3b6b-9ee1-49a0-b44a-52c713a5d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 Gravley</dc:creator>
  <keywords/>
  <dc:description/>
  <lastModifiedBy>Meghan Selway</lastModifiedBy>
  <revision>95</revision>
  <dcterms:created xsi:type="dcterms:W3CDTF">2020-09-29T19:48:00.0000000Z</dcterms:created>
  <dcterms:modified xsi:type="dcterms:W3CDTF">2021-09-28T20:19:10.5946115Z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0x01010084F6568511E5E94BA61B33961C713CB5</vt:lpwstr>
  </property>
  <property fmtid="{D5CDD505-2E9C-101B-9397-08002B2CF9AE}" pid="3" name="Order">
    <vt:r8>830300</vt:r8>
  </property>
  <property fmtid="{D5CDD505-2E9C-101B-9397-08002B2CF9AE}" pid="4" name="ComplianceAssetId">
    <vt:lpwstr/>
  </property>
</Properties>
</file>